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8398" w14:textId="77777777" w:rsidR="002640FD" w:rsidRPr="0088470B" w:rsidRDefault="002640FD" w:rsidP="002640F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8BD83E9" wp14:editId="18BD83EA">
            <wp:simplePos x="0" y="0"/>
            <wp:positionH relativeFrom="margin">
              <wp:posOffset>2692400</wp:posOffset>
            </wp:positionH>
            <wp:positionV relativeFrom="margin">
              <wp:posOffset>0</wp:posOffset>
            </wp:positionV>
            <wp:extent cx="1242060" cy="96012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16" t="5263" r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BD83EB" wp14:editId="18BD83EC">
            <wp:simplePos x="0" y="0"/>
            <wp:positionH relativeFrom="margin">
              <wp:posOffset>4451985</wp:posOffset>
            </wp:positionH>
            <wp:positionV relativeFrom="margin">
              <wp:posOffset>0</wp:posOffset>
            </wp:positionV>
            <wp:extent cx="1033780" cy="960120"/>
            <wp:effectExtent l="19050" t="0" r="0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D8399" w14:textId="77777777" w:rsidR="002640FD" w:rsidRPr="0088470B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8BD83ED" wp14:editId="18BD83EE">
            <wp:simplePos x="0" y="0"/>
            <wp:positionH relativeFrom="margin">
              <wp:align>left</wp:align>
            </wp:positionH>
            <wp:positionV relativeFrom="margin">
              <wp:posOffset>304800</wp:posOffset>
            </wp:positionV>
            <wp:extent cx="2143125" cy="420370"/>
            <wp:effectExtent l="19050" t="0" r="9525" b="0"/>
            <wp:wrapSquare wrapText="bothSides"/>
            <wp:docPr id="4" name="Рисунок 4" descr="C:\Users\sabira.serikzhanova\AppData\Local\Microsoft\Windows\Temporary Internet Files\Content.Outlook\ZE64BGI5\IMG-202010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ra.serikzhanova\AppData\Local\Microsoft\Windows\Temporary Internet Files\Content.Outlook\ZE64BGI5\IMG-20201007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D839A" w14:textId="77777777" w:rsidR="002640FD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</w:p>
    <w:p w14:paraId="18BD839B" w14:textId="77777777" w:rsidR="002640FD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</w:p>
    <w:p w14:paraId="18BD839C" w14:textId="77777777" w:rsidR="002640FD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</w:p>
    <w:p w14:paraId="18BD839D" w14:textId="77777777" w:rsidR="002640FD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</w:p>
    <w:p w14:paraId="18BD839E" w14:textId="77777777" w:rsidR="002640FD" w:rsidRPr="00586AEB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  <w:r w:rsidRPr="00586AEB"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>“</w:t>
      </w:r>
      <w:r w:rsidRPr="00586AEB">
        <w:rPr>
          <w:rFonts w:ascii="Calibri" w:hAnsi="Calibri" w:cs="Calibri"/>
          <w:b/>
          <w:color w:val="C00000"/>
          <w:sz w:val="26"/>
          <w:szCs w:val="26"/>
          <w:lang w:val="en-US"/>
        </w:rPr>
        <w:t xml:space="preserve">ONLINE CAPACITY BUILDING ON SOCIAL WORK </w:t>
      </w:r>
      <w:r>
        <w:rPr>
          <w:rFonts w:ascii="Calibri" w:hAnsi="Calibri" w:cs="Calibri"/>
          <w:b/>
          <w:color w:val="C00000"/>
          <w:sz w:val="26"/>
          <w:szCs w:val="26"/>
          <w:lang w:val="en-US"/>
        </w:rPr>
        <w:t xml:space="preserve">PRACTICE </w:t>
      </w:r>
      <w:r w:rsidRPr="00586AEB">
        <w:rPr>
          <w:rFonts w:ascii="Calibri" w:hAnsi="Calibri" w:cs="Calibri"/>
          <w:b/>
          <w:color w:val="C00000"/>
          <w:sz w:val="26"/>
          <w:szCs w:val="26"/>
          <w:lang w:val="en-US"/>
        </w:rPr>
        <w:t>RESEARCH</w:t>
      </w:r>
      <w:r>
        <w:rPr>
          <w:rFonts w:ascii="Calibri" w:hAnsi="Calibri" w:cs="Calibri"/>
          <w:b/>
          <w:color w:val="C00000"/>
          <w:sz w:val="26"/>
          <w:szCs w:val="26"/>
          <w:lang w:val="en-US"/>
        </w:rPr>
        <w:t>”</w:t>
      </w:r>
    </w:p>
    <w:p w14:paraId="18BD839F" w14:textId="77777777" w:rsidR="002640FD" w:rsidRPr="00586AEB" w:rsidRDefault="002640FD" w:rsidP="002640FD">
      <w:pPr>
        <w:spacing w:after="0"/>
        <w:jc w:val="center"/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  <w:r w:rsidRPr="00586AEB">
        <w:rPr>
          <w:rFonts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 xml:space="preserve">CENTRAL-ASIAN WORKSHOP </w:t>
      </w:r>
    </w:p>
    <w:p w14:paraId="18BD83A0" w14:textId="77777777" w:rsidR="002640FD" w:rsidRPr="00586AEB" w:rsidRDefault="002640FD" w:rsidP="002640FD">
      <w:pPr>
        <w:spacing w:after="0"/>
        <w:jc w:val="center"/>
        <w:rPr>
          <w:rFonts w:ascii="Calibri" w:hAnsi="Calibri" w:cs="Calibri"/>
          <w:b/>
          <w:color w:val="C00000"/>
          <w:sz w:val="26"/>
          <w:szCs w:val="26"/>
          <w:lang w:val="en-US"/>
        </w:rPr>
      </w:pPr>
      <w:r w:rsidRPr="00A77D1F">
        <w:rPr>
          <w:rFonts w:ascii="Calibri" w:hAnsi="Calibri" w:cs="Calibri"/>
          <w:b/>
          <w:bCs/>
          <w:color w:val="C00000"/>
          <w:sz w:val="26"/>
          <w:szCs w:val="26"/>
          <w:lang w:val="en-US"/>
        </w:rPr>
        <w:t>PROGRAMME</w:t>
      </w:r>
    </w:p>
    <w:p w14:paraId="18BD83A1" w14:textId="77777777" w:rsidR="002640FD" w:rsidRPr="00586AEB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>7</w:t>
      </w:r>
      <w:r w:rsidRPr="00A77D1F"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 xml:space="preserve"> </w:t>
      </w:r>
      <w:r w:rsidRPr="00586AEB"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>October</w:t>
      </w:r>
      <w:r w:rsidRPr="00A77D1F"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 xml:space="preserve"> 202</w:t>
      </w:r>
      <w:r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>1</w:t>
      </w:r>
      <w:r w:rsidRPr="00A77D1F"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 xml:space="preserve"> </w:t>
      </w:r>
      <w:r w:rsidRPr="00586AEB">
        <w:rPr>
          <w:rFonts w:asciiTheme="minorHAnsi" w:hAnsiTheme="minorHAnsi" w:cstheme="minorHAnsi"/>
          <w:b/>
          <w:color w:val="C00000"/>
          <w:sz w:val="26"/>
          <w:szCs w:val="26"/>
          <w:bdr w:val="none" w:sz="0" w:space="0" w:color="auto" w:frame="1"/>
          <w:lang w:val="en-US"/>
        </w:rPr>
        <w:t xml:space="preserve"> </w:t>
      </w:r>
    </w:p>
    <w:p w14:paraId="18BD83A2" w14:textId="77777777" w:rsidR="002640FD" w:rsidRPr="00A77D1F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  <w:bdr w:val="none" w:sz="0" w:space="0" w:color="auto" w:frame="1"/>
          <w:lang w:val="en-US"/>
        </w:rPr>
      </w:pPr>
    </w:p>
    <w:p w14:paraId="18BD83A3" w14:textId="77777777" w:rsidR="002640FD" w:rsidRPr="00A77D1F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  <w:bdr w:val="none" w:sz="0" w:space="0" w:color="auto" w:frame="1"/>
          <w:lang w:val="en-US"/>
        </w:rPr>
      </w:pPr>
    </w:p>
    <w:p w14:paraId="18BD83A4" w14:textId="77777777" w:rsidR="002640FD" w:rsidRPr="00FB5D3E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</w:pPr>
      <w:r w:rsidRPr="00FB5D3E">
        <w:rPr>
          <w:rFonts w:ascii="Calibri" w:hAnsi="Calibri" w:cs="Calibri"/>
          <w:b/>
          <w:bCs/>
          <w:color w:val="002060"/>
          <w:lang w:val="en-US"/>
        </w:rPr>
        <w:t>Organizers</w:t>
      </w:r>
      <w:r w:rsidRPr="00FB5D3E"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>:</w:t>
      </w:r>
    </w:p>
    <w:p w14:paraId="18BD83A5" w14:textId="77777777" w:rsidR="002640FD" w:rsidRPr="00FB5D3E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</w:pPr>
    </w:p>
    <w:p w14:paraId="18BD83A6" w14:textId="77777777" w:rsidR="002640FD" w:rsidRPr="00FB5D3E" w:rsidRDefault="002640FD" w:rsidP="002640FD">
      <w:pPr>
        <w:pStyle w:val="Paragrafoelenco"/>
        <w:ind w:left="360"/>
        <w:jc w:val="center"/>
        <w:rPr>
          <w:rFonts w:ascii="Calibri" w:hAnsi="Calibri" w:cs="Calibri"/>
          <w:b/>
          <w:color w:val="002060"/>
        </w:rPr>
      </w:pPr>
      <w:r w:rsidRPr="00FB5D3E">
        <w:rPr>
          <w:rFonts w:ascii="Calibri" w:hAnsi="Calibri" w:cs="Calibri"/>
          <w:b/>
          <w:color w:val="002060"/>
        </w:rPr>
        <w:t xml:space="preserve">China </w:t>
      </w:r>
      <w:r>
        <w:rPr>
          <w:rFonts w:ascii="Calibri" w:hAnsi="Calibri" w:cs="Calibri"/>
          <w:b/>
          <w:color w:val="002060"/>
        </w:rPr>
        <w:t>and Global</w:t>
      </w:r>
      <w:r w:rsidRPr="00FB5D3E">
        <w:rPr>
          <w:rFonts w:ascii="Calibri" w:hAnsi="Calibri" w:cs="Calibri"/>
          <w:b/>
          <w:color w:val="002060"/>
        </w:rPr>
        <w:t xml:space="preserve"> Development Network, Department of Applied Social Sciences,</w:t>
      </w:r>
    </w:p>
    <w:p w14:paraId="18BD83A7" w14:textId="77777777" w:rsidR="002640FD" w:rsidRPr="00FB5D3E" w:rsidRDefault="002640FD" w:rsidP="002640FD">
      <w:pPr>
        <w:pStyle w:val="Paragrafoelenco"/>
        <w:ind w:left="360"/>
        <w:jc w:val="center"/>
        <w:rPr>
          <w:rFonts w:ascii="Calibri" w:hAnsi="Calibri" w:cs="Calibri"/>
          <w:b/>
          <w:color w:val="002060"/>
        </w:rPr>
      </w:pPr>
      <w:r w:rsidRPr="00FB5D3E">
        <w:rPr>
          <w:rFonts w:ascii="Calibri" w:hAnsi="Calibri" w:cs="Calibri"/>
          <w:b/>
          <w:color w:val="002060"/>
        </w:rPr>
        <w:t>The Hong Kong Polytechnic University, Hong Kong</w:t>
      </w:r>
    </w:p>
    <w:p w14:paraId="18BD83A8" w14:textId="77777777" w:rsidR="002640FD" w:rsidRPr="00FB5D3E" w:rsidRDefault="002640FD" w:rsidP="002640F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</w:pPr>
    </w:p>
    <w:p w14:paraId="18BD83A9" w14:textId="77777777" w:rsidR="002640FD" w:rsidRPr="00FB5D3E" w:rsidRDefault="002640FD" w:rsidP="002640FD">
      <w:pPr>
        <w:pStyle w:val="Paragrafoelenco"/>
        <w:spacing w:before="240"/>
        <w:ind w:left="360"/>
        <w:jc w:val="center"/>
        <w:rPr>
          <w:rFonts w:ascii="Calibri" w:hAnsi="Calibri" w:cs="Calibri"/>
          <w:b/>
          <w:color w:val="002060"/>
        </w:rPr>
      </w:pPr>
      <w:r w:rsidRPr="00FB5D3E">
        <w:rPr>
          <w:rFonts w:ascii="Calibri" w:hAnsi="Calibri" w:cs="Calibri"/>
          <w:b/>
          <w:color w:val="002060"/>
        </w:rPr>
        <w:t>Department of Sociology and Social Work, Al-Farabi Kazakh National University, Almaty, Kazakhstan</w:t>
      </w:r>
    </w:p>
    <w:p w14:paraId="18BD83AA" w14:textId="77777777" w:rsidR="002640FD" w:rsidRPr="00A77D1F" w:rsidRDefault="002640FD" w:rsidP="002640FD">
      <w:pPr>
        <w:jc w:val="center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</w:p>
    <w:p w14:paraId="18BD83AB" w14:textId="77777777" w:rsidR="002640FD" w:rsidRPr="00DD5618" w:rsidRDefault="002640FD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</w:pPr>
      <w:r w:rsidRPr="00DD5618">
        <w:rPr>
          <w:rFonts w:ascii="Calibri" w:hAnsi="Calibri" w:cs="Calibri"/>
          <w:b/>
          <w:color w:val="002060"/>
          <w:lang w:val="en-US"/>
        </w:rPr>
        <w:t>Date</w:t>
      </w:r>
      <w:r w:rsidRPr="00DD5618"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 xml:space="preserve">: </w:t>
      </w:r>
      <w:r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>7</w:t>
      </w:r>
      <w:r w:rsidRPr="00DD5618"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 xml:space="preserve"> October 202</w:t>
      </w:r>
      <w:r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>1</w:t>
      </w:r>
    </w:p>
    <w:p w14:paraId="18BD83AC" w14:textId="77777777" w:rsidR="002640FD" w:rsidRDefault="002640FD" w:rsidP="002640FD">
      <w:pPr>
        <w:jc w:val="center"/>
        <w:rPr>
          <w:rFonts w:ascii="Calibri" w:hAnsi="Calibri" w:cs="Calibri"/>
          <w:b/>
          <w:color w:val="002060"/>
          <w:sz w:val="24"/>
          <w:szCs w:val="24"/>
          <w:lang w:val="en-US"/>
        </w:rPr>
      </w:pPr>
      <w:r w:rsidRPr="00DD5618">
        <w:rPr>
          <w:rFonts w:ascii="Calibri" w:hAnsi="Calibri" w:cs="Calibri"/>
          <w:b/>
          <w:color w:val="002060"/>
          <w:sz w:val="24"/>
          <w:szCs w:val="24"/>
          <w:lang w:val="en-US"/>
        </w:rPr>
        <w:t xml:space="preserve">Time: </w:t>
      </w:r>
    </w:p>
    <w:p w14:paraId="18BD83AD" w14:textId="77777777" w:rsidR="002640FD" w:rsidRDefault="00F33194" w:rsidP="002640FD">
      <w:pPr>
        <w:jc w:val="center"/>
        <w:rPr>
          <w:rFonts w:ascii="Calibri" w:hAnsi="Calibri" w:cs="Calibri"/>
          <w:b/>
          <w:color w:val="002060"/>
          <w:sz w:val="24"/>
          <w:szCs w:val="24"/>
          <w:lang w:val="en-US"/>
        </w:rPr>
      </w:pPr>
      <w:r>
        <w:rPr>
          <w:rFonts w:ascii="Calibri" w:hAnsi="Calibri" w:cs="Calibri"/>
          <w:b/>
          <w:color w:val="002060"/>
          <w:sz w:val="24"/>
          <w:szCs w:val="24"/>
          <w:lang w:val="en-US"/>
        </w:rPr>
        <w:t>1330-1</w:t>
      </w:r>
      <w:r w:rsidR="00607924">
        <w:rPr>
          <w:rFonts w:ascii="Calibri" w:hAnsi="Calibri" w:cs="Calibri"/>
          <w:b/>
          <w:color w:val="002060"/>
          <w:sz w:val="24"/>
          <w:szCs w:val="24"/>
          <w:lang w:val="en-US"/>
        </w:rPr>
        <w:t>73</w:t>
      </w:r>
      <w:r w:rsidR="002640FD" w:rsidRPr="00DD5618">
        <w:rPr>
          <w:rFonts w:ascii="Calibri" w:hAnsi="Calibri" w:cs="Calibri"/>
          <w:b/>
          <w:color w:val="002060"/>
          <w:sz w:val="24"/>
          <w:szCs w:val="24"/>
          <w:lang w:val="en-US"/>
        </w:rPr>
        <w:t xml:space="preserve">0 (Almaty </w:t>
      </w:r>
      <w:r w:rsidR="00510396">
        <w:rPr>
          <w:rFonts w:ascii="Calibri" w:hAnsi="Calibri" w:cs="Calibri"/>
          <w:b/>
          <w:color w:val="002060"/>
          <w:sz w:val="24"/>
          <w:szCs w:val="24"/>
          <w:lang w:val="en-US"/>
        </w:rPr>
        <w:t>time)</w:t>
      </w:r>
      <w:r w:rsidR="002640FD" w:rsidRPr="00DD5618">
        <w:rPr>
          <w:rFonts w:ascii="Calibri" w:hAnsi="Calibri" w:cs="Calibri"/>
          <w:b/>
          <w:color w:val="002060"/>
          <w:sz w:val="24"/>
          <w:szCs w:val="24"/>
          <w:lang w:val="en-US"/>
        </w:rPr>
        <w:t xml:space="preserve"> </w:t>
      </w:r>
    </w:p>
    <w:p w14:paraId="18BD83AE" w14:textId="77777777" w:rsidR="002640FD" w:rsidRDefault="00607924" w:rsidP="002640FD">
      <w:pPr>
        <w:jc w:val="center"/>
        <w:rPr>
          <w:rFonts w:ascii="Calibri" w:hAnsi="Calibri" w:cs="Calibri"/>
          <w:b/>
          <w:color w:val="002060"/>
          <w:sz w:val="24"/>
          <w:szCs w:val="24"/>
          <w:lang w:val="en-US"/>
        </w:rPr>
      </w:pPr>
      <w:r>
        <w:rPr>
          <w:rFonts w:ascii="Calibri" w:hAnsi="Calibri" w:cs="Calibri"/>
          <w:b/>
          <w:color w:val="002060"/>
          <w:sz w:val="24"/>
          <w:szCs w:val="24"/>
          <w:lang w:val="en-US"/>
        </w:rPr>
        <w:t>1530-193</w:t>
      </w:r>
      <w:r w:rsidR="002640FD" w:rsidRPr="00DD5618">
        <w:rPr>
          <w:rFonts w:ascii="Calibri" w:hAnsi="Calibri" w:cs="Calibri"/>
          <w:b/>
          <w:color w:val="002060"/>
          <w:sz w:val="24"/>
          <w:szCs w:val="24"/>
          <w:lang w:val="en-US"/>
        </w:rPr>
        <w:t>0 (Hong Kong time)</w:t>
      </w:r>
    </w:p>
    <w:p w14:paraId="18BD83AF" w14:textId="77777777" w:rsidR="002640FD" w:rsidRPr="00A77D1F" w:rsidRDefault="002640FD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>Mode</w:t>
      </w:r>
      <w:r w:rsidRPr="00A77D1F"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 xml:space="preserve">: </w:t>
      </w:r>
      <w:r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>Online</w:t>
      </w:r>
      <w:r w:rsidRPr="00A77D1F">
        <w:rPr>
          <w:rFonts w:asciiTheme="minorHAnsi" w:hAnsiTheme="minorHAnsi" w:cstheme="minorHAnsi"/>
          <w:b/>
          <w:color w:val="002060"/>
          <w:bdr w:val="none" w:sz="0" w:space="0" w:color="auto" w:frame="1"/>
          <w:lang w:val="en-US"/>
        </w:rPr>
        <w:t xml:space="preserve">  </w:t>
      </w:r>
    </w:p>
    <w:p w14:paraId="18BD83B0" w14:textId="77777777" w:rsidR="002640FD" w:rsidRDefault="002640FD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1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2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3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4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5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6" w14:textId="77777777" w:rsidR="00607924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7" w14:textId="77777777" w:rsidR="00607924" w:rsidRPr="00A77D1F" w:rsidRDefault="00607924" w:rsidP="002640FD">
      <w:pPr>
        <w:pStyle w:val="NormaleWeb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</w:pPr>
    </w:p>
    <w:p w14:paraId="18BD83B8" w14:textId="77777777" w:rsidR="002640FD" w:rsidRPr="009D0A2B" w:rsidRDefault="002640FD" w:rsidP="002640FD">
      <w:pPr>
        <w:shd w:val="clear" w:color="auto" w:fill="002060"/>
        <w:tabs>
          <w:tab w:val="left" w:pos="5254"/>
        </w:tabs>
        <w:spacing w:after="60" w:line="240" w:lineRule="auto"/>
        <w:jc w:val="center"/>
        <w:rPr>
          <w:rFonts w:cs="Arial"/>
          <w:b/>
          <w:color w:val="FFFFFF"/>
          <w:lang w:val="en-US"/>
        </w:rPr>
      </w:pPr>
      <w:r>
        <w:rPr>
          <w:rFonts w:cs="Arial"/>
          <w:b/>
          <w:color w:val="FFFFFF"/>
          <w:lang w:val="en-US"/>
        </w:rPr>
        <w:lastRenderedPageBreak/>
        <w:t>Thursday</w:t>
      </w:r>
      <w:r w:rsidRPr="00A77D1F">
        <w:rPr>
          <w:rFonts w:cs="Arial"/>
          <w:b/>
          <w:color w:val="FFFFFF"/>
          <w:lang w:val="en-US"/>
        </w:rPr>
        <w:t xml:space="preserve">, </w:t>
      </w:r>
      <w:r>
        <w:rPr>
          <w:rFonts w:cs="Arial"/>
          <w:b/>
          <w:color w:val="FFFFFF"/>
          <w:lang w:val="en-US"/>
        </w:rPr>
        <w:t>7</w:t>
      </w:r>
      <w:r w:rsidRPr="00A77D1F">
        <w:rPr>
          <w:rFonts w:cs="Arial"/>
          <w:b/>
          <w:color w:val="FFFFFF"/>
          <w:lang w:val="en-US"/>
        </w:rPr>
        <w:t xml:space="preserve"> </w:t>
      </w:r>
      <w:r>
        <w:rPr>
          <w:rFonts w:cs="Arial"/>
          <w:b/>
          <w:color w:val="FFFFFF"/>
          <w:lang w:val="en-US"/>
        </w:rPr>
        <w:t>October</w:t>
      </w:r>
      <w:r w:rsidRPr="00A77D1F">
        <w:rPr>
          <w:rFonts w:cs="Arial"/>
          <w:b/>
          <w:color w:val="FFFFFF"/>
          <w:lang w:val="en-US"/>
        </w:rPr>
        <w:t xml:space="preserve"> 202</w:t>
      </w:r>
      <w:r>
        <w:rPr>
          <w:rFonts w:cs="Arial"/>
          <w:b/>
          <w:color w:val="FFFFFF"/>
          <w:lang w:val="en-US"/>
        </w:rPr>
        <w:t>1</w:t>
      </w:r>
    </w:p>
    <w:p w14:paraId="18BD83B9" w14:textId="77777777" w:rsidR="002640FD" w:rsidRPr="00A77D1F" w:rsidRDefault="002640FD" w:rsidP="002640FD">
      <w:pPr>
        <w:shd w:val="clear" w:color="auto" w:fill="002060"/>
        <w:tabs>
          <w:tab w:val="left" w:pos="0"/>
          <w:tab w:val="left" w:pos="1620"/>
          <w:tab w:val="left" w:pos="1701"/>
        </w:tabs>
        <w:spacing w:after="0" w:line="240" w:lineRule="auto"/>
        <w:rPr>
          <w:rFonts w:cs="Arial"/>
          <w:color w:val="002060"/>
          <w:lang w:val="en-US"/>
        </w:rPr>
      </w:pPr>
      <w:r w:rsidRPr="00A77D1F">
        <w:rPr>
          <w:rFonts w:cs="Arial"/>
          <w:color w:val="002060"/>
          <w:lang w:val="en-US"/>
        </w:rPr>
        <w:t>________________________________________________________________________________</w:t>
      </w:r>
    </w:p>
    <w:p w14:paraId="18BD83BA" w14:textId="77777777" w:rsidR="002640FD" w:rsidRPr="00A77D1F" w:rsidRDefault="002640FD" w:rsidP="002640FD">
      <w:pPr>
        <w:tabs>
          <w:tab w:val="left" w:pos="1701"/>
        </w:tabs>
        <w:spacing w:after="0" w:line="240" w:lineRule="auto"/>
        <w:rPr>
          <w:rFonts w:cs="Arial"/>
          <w:b/>
          <w:color w:val="002060"/>
          <w:lang w:val="en-US"/>
        </w:rPr>
      </w:pPr>
      <w:r w:rsidRPr="00A77D1F">
        <w:rPr>
          <w:rFonts w:cs="Arial"/>
          <w:b/>
          <w:color w:val="002060"/>
          <w:lang w:val="en-US"/>
        </w:rPr>
        <w:tab/>
      </w:r>
    </w:p>
    <w:p w14:paraId="18BD83BB" w14:textId="77777777" w:rsidR="002640FD" w:rsidRPr="003426EC" w:rsidRDefault="002640FD" w:rsidP="002640FD">
      <w:pPr>
        <w:tabs>
          <w:tab w:val="left" w:pos="1710"/>
        </w:tabs>
        <w:spacing w:after="0" w:line="240" w:lineRule="auto"/>
        <w:ind w:firstLine="1710"/>
        <w:rPr>
          <w:rFonts w:cs="Arial"/>
          <w:b/>
          <w:color w:val="C00000"/>
          <w:lang w:val="en-US"/>
        </w:rPr>
      </w:pPr>
      <w:r w:rsidRPr="003426EC">
        <w:rPr>
          <w:rFonts w:cs="Calibri"/>
          <w:b/>
          <w:color w:val="C00000"/>
          <w:lang w:val="en-US"/>
        </w:rPr>
        <w:t xml:space="preserve">Opening Speech  </w:t>
      </w:r>
    </w:p>
    <w:p w14:paraId="18BD83BC" w14:textId="77777777" w:rsidR="002640FD" w:rsidRPr="002F0E82" w:rsidRDefault="002640FD" w:rsidP="002640FD">
      <w:pPr>
        <w:tabs>
          <w:tab w:val="left" w:pos="1701"/>
        </w:tabs>
        <w:spacing w:after="0" w:line="240" w:lineRule="auto"/>
        <w:ind w:left="1695" w:hanging="1695"/>
        <w:jc w:val="both"/>
        <w:rPr>
          <w:rFonts w:cs="Arial"/>
          <w:color w:val="002060"/>
          <w:lang w:val="en-US"/>
        </w:rPr>
      </w:pPr>
      <w:r w:rsidRPr="002F0E82">
        <w:rPr>
          <w:rFonts w:cs="Arial"/>
          <w:b/>
          <w:color w:val="002060"/>
          <w:lang w:val="en-US"/>
        </w:rPr>
        <w:t>13.30 – 13.45</w:t>
      </w:r>
      <w:r w:rsidRPr="002F0E82">
        <w:rPr>
          <w:rFonts w:cs="Arial"/>
          <w:b/>
          <w:color w:val="002060"/>
          <w:lang w:val="en-US"/>
        </w:rPr>
        <w:tab/>
      </w:r>
      <w:r w:rsidRPr="00624302">
        <w:rPr>
          <w:rFonts w:cs="Arial"/>
          <w:b/>
          <w:color w:val="002060"/>
          <w:lang w:val="en-US"/>
        </w:rPr>
        <w:t xml:space="preserve">Gulmira </w:t>
      </w:r>
      <w:r w:rsidRPr="00624302">
        <w:rPr>
          <w:b/>
          <w:color w:val="002060"/>
          <w:lang w:val="en-US"/>
        </w:rPr>
        <w:t>ABDIRAIYMOVA</w:t>
      </w:r>
      <w:r w:rsidRPr="00624302">
        <w:rPr>
          <w:rFonts w:cs="Arial"/>
          <w:b/>
          <w:color w:val="002060"/>
          <w:lang w:val="en-US"/>
        </w:rPr>
        <w:t>,</w:t>
      </w:r>
      <w:r w:rsidRPr="00624302">
        <w:rPr>
          <w:rFonts w:cs="Arial"/>
          <w:color w:val="002060"/>
          <w:lang w:val="en-US"/>
        </w:rPr>
        <w:t xml:space="preserve"> Professor, </w:t>
      </w:r>
      <w:r w:rsidRPr="00624302">
        <w:rPr>
          <w:color w:val="002060"/>
          <w:lang w:val="en-US"/>
        </w:rPr>
        <w:t>Head of Department of Sociology and Social Work</w:t>
      </w:r>
      <w:r w:rsidRPr="00624302">
        <w:rPr>
          <w:rFonts w:ascii="Calibri" w:hAnsi="Calibri" w:cs="Calibri"/>
          <w:color w:val="002060"/>
          <w:lang w:val="en-US"/>
        </w:rPr>
        <w:t xml:space="preserve">, </w:t>
      </w:r>
      <w:r w:rsidRPr="00624302">
        <w:rPr>
          <w:rFonts w:cs="Arial"/>
          <w:color w:val="002060"/>
          <w:shd w:val="clear" w:color="auto" w:fill="FFFFFF"/>
          <w:lang w:val="en-US"/>
        </w:rPr>
        <w:t>al-Farabi Kazakh National University</w:t>
      </w:r>
    </w:p>
    <w:p w14:paraId="18BD83BD" w14:textId="77777777" w:rsidR="002640FD" w:rsidRPr="002F0E82" w:rsidRDefault="002640FD" w:rsidP="002640FD">
      <w:pPr>
        <w:tabs>
          <w:tab w:val="left" w:pos="1701"/>
        </w:tabs>
        <w:spacing w:after="0" w:line="240" w:lineRule="auto"/>
        <w:ind w:left="1695" w:hanging="1695"/>
        <w:rPr>
          <w:rFonts w:cs="Arial"/>
          <w:color w:val="002060"/>
          <w:lang w:val="en-US"/>
        </w:rPr>
      </w:pPr>
      <w:r w:rsidRPr="002F0E82">
        <w:rPr>
          <w:rFonts w:cs="Arial"/>
          <w:color w:val="002060"/>
          <w:lang w:val="en-US"/>
        </w:rPr>
        <w:tab/>
      </w:r>
    </w:p>
    <w:p w14:paraId="18BD83BE" w14:textId="52B6555C" w:rsidR="002640FD" w:rsidRPr="00176C04" w:rsidRDefault="00674B8A" w:rsidP="002640FD">
      <w:pPr>
        <w:spacing w:after="0" w:line="240" w:lineRule="auto"/>
        <w:ind w:left="1695" w:firstLine="15"/>
        <w:jc w:val="both"/>
        <w:rPr>
          <w:color w:val="C00000"/>
          <w:lang w:val="en-US"/>
        </w:rPr>
      </w:pPr>
      <w:r>
        <w:rPr>
          <w:rFonts w:cs="Arial"/>
          <w:b/>
          <w:color w:val="C00000"/>
          <w:lang w:val="en-US"/>
        </w:rPr>
        <w:t>Wing-hong CHUI</w:t>
      </w:r>
      <w:r w:rsidR="002640FD" w:rsidRPr="00176C04">
        <w:rPr>
          <w:rFonts w:cs="Arial"/>
          <w:color w:val="C00000"/>
          <w:lang w:val="en-US"/>
        </w:rPr>
        <w:t xml:space="preserve">, </w:t>
      </w:r>
      <w:r w:rsidR="00431AC2">
        <w:rPr>
          <w:color w:val="C00000"/>
          <w:lang w:val="en-US"/>
        </w:rPr>
        <w:t>Professor</w:t>
      </w:r>
      <w:r w:rsidR="008A1F33">
        <w:rPr>
          <w:color w:val="C00000"/>
          <w:lang w:val="en-US"/>
        </w:rPr>
        <w:t xml:space="preserve"> and</w:t>
      </w:r>
      <w:r w:rsidR="002640FD" w:rsidRPr="00176C04">
        <w:rPr>
          <w:color w:val="C00000"/>
          <w:lang w:val="en-US"/>
        </w:rPr>
        <w:t xml:space="preserve"> Head of Department of Applied Social Sciences, The Hong Kong Polytechnic University </w:t>
      </w:r>
      <w:r w:rsidR="00575DF6">
        <w:rPr>
          <w:color w:val="C00000"/>
          <w:lang w:val="en-US"/>
        </w:rPr>
        <w:t>(TBC)</w:t>
      </w:r>
    </w:p>
    <w:p w14:paraId="18BD83BF" w14:textId="77777777" w:rsidR="002640FD" w:rsidRPr="00176C04" w:rsidRDefault="002640FD" w:rsidP="002640FD">
      <w:pPr>
        <w:spacing w:after="0" w:line="240" w:lineRule="auto"/>
        <w:ind w:left="1695" w:firstLine="15"/>
        <w:jc w:val="both"/>
        <w:rPr>
          <w:rFonts w:cs="Arial"/>
          <w:color w:val="C00000"/>
          <w:lang w:val="en-US"/>
        </w:rPr>
      </w:pPr>
      <w:r w:rsidRPr="00176C04">
        <w:rPr>
          <w:rFonts w:cs="Arial"/>
          <w:color w:val="C00000"/>
          <w:lang w:val="en-US"/>
        </w:rPr>
        <w:t>(</w:t>
      </w:r>
      <w:r w:rsidRPr="00176C04">
        <w:rPr>
          <w:rFonts w:cs="Calibri"/>
          <w:color w:val="C00000"/>
          <w:lang w:val="en-US"/>
        </w:rPr>
        <w:t xml:space="preserve">Hong Kong time: </w:t>
      </w:r>
      <w:r w:rsidRPr="00176C04">
        <w:rPr>
          <w:rFonts w:cs="Arial"/>
          <w:b/>
          <w:color w:val="C00000"/>
          <w:lang w:val="en-US"/>
        </w:rPr>
        <w:t>15.30 – 15.45</w:t>
      </w:r>
      <w:r w:rsidRPr="00176C04">
        <w:rPr>
          <w:rFonts w:cs="Arial"/>
          <w:color w:val="C00000"/>
          <w:lang w:val="en-US"/>
        </w:rPr>
        <w:t>)</w:t>
      </w:r>
    </w:p>
    <w:p w14:paraId="18BD83C3" w14:textId="4FD727EE" w:rsidR="002640FD" w:rsidRDefault="002640FD" w:rsidP="00431AC2">
      <w:pPr>
        <w:tabs>
          <w:tab w:val="left" w:pos="1701"/>
          <w:tab w:val="left" w:pos="5254"/>
        </w:tabs>
        <w:spacing w:after="0" w:line="240" w:lineRule="auto"/>
        <w:jc w:val="both"/>
        <w:rPr>
          <w:rFonts w:cs="Arial"/>
          <w:color w:val="002060"/>
          <w:lang w:val="en-US"/>
        </w:rPr>
      </w:pPr>
    </w:p>
    <w:p w14:paraId="18BD83C4" w14:textId="77777777" w:rsidR="002640FD" w:rsidRPr="002F7D97" w:rsidRDefault="002640FD" w:rsidP="002640FD">
      <w:pPr>
        <w:pStyle w:val="NormaleWeb"/>
        <w:shd w:val="clear" w:color="auto" w:fill="FFFFFF"/>
        <w:spacing w:before="0" w:beforeAutospacing="0" w:after="0" w:afterAutospacing="0"/>
        <w:ind w:left="1701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bdr w:val="none" w:sz="0" w:space="0" w:color="auto" w:frame="1"/>
          <w:lang w:val="en-US"/>
        </w:rPr>
      </w:pPr>
      <w:r w:rsidRPr="002F7D97">
        <w:rPr>
          <w:rFonts w:asciiTheme="minorHAnsi" w:hAnsiTheme="minorHAnsi" w:cstheme="minorHAnsi"/>
          <w:b/>
          <w:color w:val="002060"/>
          <w:sz w:val="22"/>
          <w:szCs w:val="22"/>
          <w:bdr w:val="none" w:sz="0" w:space="0" w:color="auto" w:frame="1"/>
          <w:lang w:val="en-US"/>
        </w:rPr>
        <w:t>Annamaria CAMPANINI</w:t>
      </w:r>
      <w:r w:rsidRPr="002F7D97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,</w:t>
      </w:r>
      <w:r w:rsidRPr="002F7D97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Professor</w:t>
      </w:r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of </w:t>
      </w:r>
      <w:r w:rsidRPr="002F7D97"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  <w:lang w:val="en-US"/>
        </w:rPr>
        <w:t>Department of Sociology and Social Research, Milan Bicocca University, President of the International Association of Schools of Social Work</w:t>
      </w:r>
    </w:p>
    <w:p w14:paraId="18BD83C5" w14:textId="77777777" w:rsidR="002640FD" w:rsidRPr="00C93CC4" w:rsidRDefault="002640FD" w:rsidP="002640FD">
      <w:pPr>
        <w:tabs>
          <w:tab w:val="left" w:pos="1701"/>
          <w:tab w:val="left" w:pos="5254"/>
        </w:tabs>
        <w:spacing w:after="0" w:line="240" w:lineRule="auto"/>
        <w:ind w:left="1710"/>
        <w:jc w:val="both"/>
        <w:rPr>
          <w:rFonts w:cstheme="minorHAnsi"/>
          <w:color w:val="002060"/>
          <w:lang w:val="en-US"/>
        </w:rPr>
      </w:pPr>
      <w:r w:rsidRPr="003426EC">
        <w:rPr>
          <w:rFonts w:cstheme="minorHAnsi"/>
          <w:color w:val="002060"/>
          <w:lang w:val="en-US"/>
        </w:rPr>
        <w:t>(Rome time:</w:t>
      </w:r>
      <w:r w:rsidRPr="00C93CC4">
        <w:rPr>
          <w:rFonts w:cstheme="minorHAnsi"/>
          <w:color w:val="002060"/>
          <w:lang w:val="en-US"/>
        </w:rPr>
        <w:t xml:space="preserve"> </w:t>
      </w:r>
      <w:r w:rsidRPr="003426EC">
        <w:rPr>
          <w:rFonts w:cstheme="minorHAnsi"/>
          <w:b/>
          <w:color w:val="002060"/>
          <w:lang w:val="en-US"/>
        </w:rPr>
        <w:t>09.</w:t>
      </w:r>
      <w:r>
        <w:rPr>
          <w:rFonts w:cstheme="minorHAnsi"/>
          <w:b/>
          <w:color w:val="002060"/>
          <w:lang w:val="en-US"/>
        </w:rPr>
        <w:t>30</w:t>
      </w:r>
      <w:r w:rsidRPr="003426EC">
        <w:rPr>
          <w:rFonts w:cstheme="minorHAnsi"/>
          <w:b/>
          <w:color w:val="002060"/>
          <w:lang w:val="en-US"/>
        </w:rPr>
        <w:t xml:space="preserve"> – </w:t>
      </w:r>
      <w:r>
        <w:rPr>
          <w:rFonts w:cstheme="minorHAnsi"/>
          <w:b/>
          <w:color w:val="002060"/>
          <w:lang w:val="en-US"/>
        </w:rPr>
        <w:t>09.4</w:t>
      </w:r>
      <w:r w:rsidRPr="003426EC">
        <w:rPr>
          <w:rFonts w:cstheme="minorHAnsi"/>
          <w:b/>
          <w:color w:val="002060"/>
          <w:lang w:val="en-US"/>
        </w:rPr>
        <w:t>5</w:t>
      </w:r>
      <w:r w:rsidRPr="00C93CC4">
        <w:rPr>
          <w:rFonts w:cstheme="minorHAnsi"/>
          <w:color w:val="002060"/>
          <w:lang w:val="en-US"/>
        </w:rPr>
        <w:t>)</w:t>
      </w:r>
    </w:p>
    <w:p w14:paraId="18BD83C6" w14:textId="77777777" w:rsidR="002640FD" w:rsidRPr="007E2028" w:rsidRDefault="002640FD" w:rsidP="002640FD">
      <w:pPr>
        <w:tabs>
          <w:tab w:val="left" w:pos="1701"/>
          <w:tab w:val="left" w:pos="5254"/>
        </w:tabs>
        <w:spacing w:after="0" w:line="240" w:lineRule="auto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__________________________________________________________________________________</w:t>
      </w:r>
    </w:p>
    <w:p w14:paraId="18BD83C7" w14:textId="77777777" w:rsidR="002640FD" w:rsidRDefault="002640FD" w:rsidP="002640FD">
      <w:pPr>
        <w:tabs>
          <w:tab w:val="left" w:pos="5254"/>
        </w:tabs>
        <w:spacing w:after="0" w:line="240" w:lineRule="auto"/>
        <w:ind w:left="1701" w:firstLine="9"/>
        <w:jc w:val="both"/>
        <w:rPr>
          <w:rFonts w:cs="Arial"/>
          <w:i/>
          <w:color w:val="002060"/>
          <w:sz w:val="20"/>
          <w:szCs w:val="20"/>
          <w:shd w:val="clear" w:color="auto" w:fill="FFFFFF"/>
          <w:lang w:val="en-US"/>
        </w:rPr>
      </w:pPr>
      <w:r w:rsidRPr="003426EC">
        <w:rPr>
          <w:rFonts w:ascii="Calibri" w:hAnsi="Calibri" w:cs="Calibri"/>
          <w:i/>
          <w:color w:val="002060"/>
          <w:sz w:val="20"/>
          <w:szCs w:val="20"/>
          <w:lang w:val="en-US"/>
        </w:rPr>
        <w:t xml:space="preserve">Moderator: </w:t>
      </w:r>
      <w:r w:rsidRPr="00D404D5">
        <w:rPr>
          <w:rFonts w:ascii="Calibri" w:hAnsi="Calibri" w:cs="Calibri"/>
          <w:b/>
          <w:i/>
          <w:color w:val="002060"/>
          <w:sz w:val="20"/>
          <w:szCs w:val="20"/>
          <w:lang w:val="en-US"/>
        </w:rPr>
        <w:t>Sabira SERIKZHANOVA,</w:t>
      </w:r>
      <w:r w:rsidRPr="003426EC">
        <w:rPr>
          <w:rFonts w:ascii="Calibri" w:hAnsi="Calibri" w:cs="Calibri"/>
          <w:i/>
          <w:color w:val="002060"/>
          <w:sz w:val="20"/>
          <w:szCs w:val="20"/>
          <w:lang w:val="en-US"/>
        </w:rPr>
        <w:t xml:space="preserve"> </w:t>
      </w:r>
      <w:r w:rsidRPr="003426EC">
        <w:rPr>
          <w:i/>
          <w:color w:val="002060"/>
          <w:sz w:val="20"/>
          <w:szCs w:val="20"/>
          <w:lang w:val="en-US"/>
        </w:rPr>
        <w:t>Deputy Head of Department of Sociology and Social Work for Science and International Relations</w:t>
      </w:r>
      <w:r w:rsidRPr="003426EC">
        <w:rPr>
          <w:rFonts w:ascii="Calibri" w:hAnsi="Calibri" w:cs="Calibri"/>
          <w:i/>
          <w:color w:val="002060"/>
          <w:sz w:val="20"/>
          <w:szCs w:val="20"/>
          <w:lang w:val="en-US"/>
        </w:rPr>
        <w:t xml:space="preserve">, </w:t>
      </w:r>
      <w:r w:rsidRPr="003426EC">
        <w:rPr>
          <w:rFonts w:cs="Arial"/>
          <w:i/>
          <w:color w:val="002060"/>
          <w:sz w:val="20"/>
          <w:szCs w:val="20"/>
          <w:shd w:val="clear" w:color="auto" w:fill="FFFFFF"/>
          <w:lang w:val="en-US"/>
        </w:rPr>
        <w:t>al-Farabi Kazakh National University</w:t>
      </w:r>
    </w:p>
    <w:p w14:paraId="18BD83C8" w14:textId="77777777" w:rsidR="002640FD" w:rsidRPr="003426EC" w:rsidRDefault="002640FD" w:rsidP="002640FD">
      <w:pPr>
        <w:tabs>
          <w:tab w:val="left" w:pos="5254"/>
        </w:tabs>
        <w:spacing w:after="0" w:line="240" w:lineRule="auto"/>
        <w:ind w:left="1701" w:firstLine="9"/>
        <w:jc w:val="both"/>
        <w:rPr>
          <w:rFonts w:cs="Arial"/>
          <w:i/>
          <w:color w:val="002060"/>
          <w:sz w:val="20"/>
          <w:szCs w:val="20"/>
          <w:lang w:val="en-US"/>
        </w:rPr>
      </w:pPr>
    </w:p>
    <w:p w14:paraId="18BD83C9" w14:textId="753C2816" w:rsidR="002640FD" w:rsidRPr="004B185E" w:rsidRDefault="002640FD" w:rsidP="002640FD">
      <w:pPr>
        <w:tabs>
          <w:tab w:val="left" w:pos="1701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  <w:r w:rsidRPr="006F3F45">
        <w:rPr>
          <w:rFonts w:cs="Arial"/>
          <w:b/>
          <w:color w:val="002060"/>
          <w:lang w:val="en-US"/>
        </w:rPr>
        <w:t>13.45 – 14.</w:t>
      </w:r>
      <w:r w:rsidR="00431AC2">
        <w:rPr>
          <w:rFonts w:cs="Arial"/>
          <w:b/>
          <w:color w:val="002060"/>
          <w:lang w:val="en-US"/>
        </w:rPr>
        <w:t>15</w:t>
      </w:r>
      <w:r w:rsidRPr="006F3F45">
        <w:rPr>
          <w:rFonts w:cs="Arial"/>
          <w:b/>
          <w:color w:val="002060"/>
          <w:lang w:val="en-US"/>
        </w:rPr>
        <w:t xml:space="preserve"> </w:t>
      </w:r>
      <w:r w:rsidRPr="006F3F45">
        <w:rPr>
          <w:rFonts w:cs="Arial"/>
          <w:b/>
          <w:color w:val="002060"/>
          <w:lang w:val="en-US"/>
        </w:rPr>
        <w:tab/>
      </w:r>
      <w:r w:rsidRPr="004B185E">
        <w:rPr>
          <w:rFonts w:cs="Arial"/>
          <w:b/>
          <w:color w:val="002060"/>
          <w:lang w:val="en-US"/>
        </w:rPr>
        <w:t>«</w:t>
      </w:r>
      <w:r w:rsidR="00824B1E" w:rsidRPr="00824B1E">
        <w:rPr>
          <w:b/>
          <w:color w:val="002060"/>
          <w:lang w:val="en-US"/>
        </w:rPr>
        <w:t>Possibilities and challenges in practice research collaboration</w:t>
      </w:r>
      <w:r w:rsidRPr="004B185E">
        <w:rPr>
          <w:rFonts w:cs="Arial"/>
          <w:b/>
          <w:color w:val="002060"/>
          <w:lang w:val="en-US"/>
        </w:rPr>
        <w:t>»</w:t>
      </w:r>
    </w:p>
    <w:p w14:paraId="18BD83CA" w14:textId="77777777" w:rsidR="002640FD" w:rsidRPr="004B185E" w:rsidRDefault="002640FD" w:rsidP="002640FD">
      <w:pPr>
        <w:tabs>
          <w:tab w:val="left" w:pos="1701"/>
          <w:tab w:val="left" w:pos="5254"/>
        </w:tabs>
        <w:spacing w:after="0" w:line="240" w:lineRule="auto"/>
        <w:ind w:left="1710" w:hanging="1710"/>
        <w:jc w:val="both"/>
        <w:rPr>
          <w:rFonts w:cs="Arial"/>
          <w:color w:val="002060"/>
          <w:lang w:val="en-US"/>
        </w:rPr>
      </w:pPr>
      <w:r w:rsidRPr="004B185E">
        <w:rPr>
          <w:rFonts w:cs="Arial"/>
          <w:color w:val="002060"/>
          <w:lang w:val="en-US"/>
        </w:rPr>
        <w:tab/>
      </w:r>
      <w:r w:rsidRPr="004B185E">
        <w:rPr>
          <w:b/>
          <w:color w:val="002060"/>
          <w:lang w:val="en-US"/>
        </w:rPr>
        <w:t>Lars UGGERHØJ,</w:t>
      </w:r>
      <w:r w:rsidRPr="004B185E">
        <w:rPr>
          <w:color w:val="002060"/>
          <w:lang w:val="en-US"/>
        </w:rPr>
        <w:t xml:space="preserve"> Professor of Department of Sociology and Social Work, Aalborg University</w:t>
      </w:r>
      <w:r w:rsidRPr="0093495A">
        <w:rPr>
          <w:color w:val="002060"/>
          <w:lang w:val="en-US"/>
        </w:rPr>
        <w:t>,</w:t>
      </w:r>
      <w:r w:rsidRPr="004B185E">
        <w:rPr>
          <w:color w:val="002060"/>
          <w:lang w:val="en-US"/>
        </w:rPr>
        <w:t xml:space="preserve"> SR Nathan </w:t>
      </w:r>
      <w:r w:rsidRPr="0098100B">
        <w:rPr>
          <w:color w:val="002060"/>
          <w:lang w:val="en-US"/>
        </w:rPr>
        <w:t>Professor</w:t>
      </w:r>
      <w:r w:rsidRPr="004B185E">
        <w:rPr>
          <w:color w:val="002060"/>
          <w:lang w:val="en-US"/>
        </w:rPr>
        <w:t xml:space="preserve"> at National University of Singapore</w:t>
      </w:r>
    </w:p>
    <w:p w14:paraId="18BD83CB" w14:textId="4DF840DE" w:rsidR="002640FD" w:rsidRPr="007E2028" w:rsidRDefault="002640FD" w:rsidP="002640FD">
      <w:pPr>
        <w:tabs>
          <w:tab w:val="left" w:pos="1701"/>
          <w:tab w:val="left" w:pos="5254"/>
        </w:tabs>
        <w:spacing w:after="0" w:line="240" w:lineRule="auto"/>
        <w:ind w:left="1710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b/>
          <w:color w:val="002060"/>
          <w:lang w:val="en-US"/>
        </w:rPr>
        <w:t>(</w:t>
      </w:r>
      <w:r w:rsidRPr="00817326">
        <w:rPr>
          <w:rFonts w:cs="Arial"/>
          <w:color w:val="002060"/>
          <w:lang w:val="en-US"/>
        </w:rPr>
        <w:t>Copenhagen time</w:t>
      </w:r>
      <w:r w:rsidR="00A118B3">
        <w:rPr>
          <w:rFonts w:cs="Arial"/>
          <w:b/>
          <w:color w:val="002060"/>
          <w:lang w:val="en-US"/>
        </w:rPr>
        <w:t>: 9.45</w:t>
      </w:r>
      <w:r w:rsidRPr="007E2028">
        <w:rPr>
          <w:rFonts w:cs="Arial"/>
          <w:b/>
          <w:color w:val="002060"/>
          <w:lang w:val="en-US"/>
        </w:rPr>
        <w:t xml:space="preserve"> – 10.</w:t>
      </w:r>
      <w:r w:rsidR="00431AC2">
        <w:rPr>
          <w:rFonts w:cs="Arial"/>
          <w:b/>
          <w:color w:val="002060"/>
          <w:lang w:val="en-US"/>
        </w:rPr>
        <w:t>15</w:t>
      </w:r>
      <w:r w:rsidRPr="007E2028">
        <w:rPr>
          <w:rFonts w:cs="Arial"/>
          <w:b/>
          <w:color w:val="002060"/>
          <w:lang w:val="en-US"/>
        </w:rPr>
        <w:t>)</w:t>
      </w:r>
    </w:p>
    <w:p w14:paraId="18BD83CC" w14:textId="77777777" w:rsidR="002640FD" w:rsidRPr="007E2028" w:rsidRDefault="002640FD" w:rsidP="002640FD">
      <w:pPr>
        <w:tabs>
          <w:tab w:val="left" w:pos="1701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18BD83CD" w14:textId="2B3AE0CF" w:rsidR="002640FD" w:rsidRDefault="002640FD" w:rsidP="002640FD">
      <w:pPr>
        <w:tabs>
          <w:tab w:val="left" w:pos="1701"/>
          <w:tab w:val="left" w:pos="5254"/>
        </w:tabs>
        <w:spacing w:after="0" w:line="240" w:lineRule="auto"/>
        <w:ind w:left="1699" w:hanging="1701"/>
        <w:jc w:val="both"/>
        <w:rPr>
          <w:rFonts w:cs="Arial"/>
          <w:b/>
          <w:color w:val="002060"/>
          <w:lang w:val="en-US"/>
        </w:rPr>
      </w:pPr>
      <w:r w:rsidRPr="002D0C12">
        <w:rPr>
          <w:rFonts w:cs="Arial"/>
          <w:b/>
          <w:color w:val="002060"/>
          <w:lang w:val="en-US"/>
        </w:rPr>
        <w:t>14.</w:t>
      </w:r>
      <w:r w:rsidR="00431AC2">
        <w:rPr>
          <w:rFonts w:cs="Arial"/>
          <w:b/>
          <w:color w:val="002060"/>
          <w:lang w:val="en-US"/>
        </w:rPr>
        <w:t>15</w:t>
      </w:r>
      <w:r w:rsidRPr="002D0C12">
        <w:rPr>
          <w:rFonts w:cs="Arial"/>
          <w:b/>
          <w:color w:val="002060"/>
          <w:lang w:val="en-US"/>
        </w:rPr>
        <w:t xml:space="preserve"> – 1</w:t>
      </w:r>
      <w:r w:rsidR="004F2FC4">
        <w:rPr>
          <w:rFonts w:cs="Arial"/>
          <w:b/>
          <w:color w:val="002060"/>
          <w:lang w:val="kk-KZ"/>
        </w:rPr>
        <w:t>4</w:t>
      </w:r>
      <w:r w:rsidR="004F2FC4">
        <w:rPr>
          <w:rFonts w:cs="Arial"/>
          <w:b/>
          <w:color w:val="002060"/>
          <w:lang w:val="en-US"/>
        </w:rPr>
        <w:t>.</w:t>
      </w:r>
      <w:r w:rsidR="00431AC2">
        <w:rPr>
          <w:rFonts w:cs="Arial"/>
          <w:b/>
          <w:color w:val="002060"/>
          <w:lang w:val="en-US"/>
        </w:rPr>
        <w:t>4</w:t>
      </w:r>
      <w:r w:rsidRPr="002D0C12">
        <w:rPr>
          <w:rFonts w:cs="Arial"/>
          <w:b/>
          <w:color w:val="002060"/>
          <w:lang w:val="en-US"/>
        </w:rPr>
        <w:t>5</w:t>
      </w:r>
      <w:r w:rsidRPr="002D0C12">
        <w:rPr>
          <w:rFonts w:cs="Arial"/>
          <w:b/>
          <w:color w:val="002060"/>
          <w:lang w:val="en-US"/>
        </w:rPr>
        <w:tab/>
        <w:t>«</w:t>
      </w:r>
      <w:r w:rsidR="00674B8A" w:rsidRPr="00674B8A">
        <w:rPr>
          <w:b/>
          <w:color w:val="002060"/>
          <w:lang w:val="en-US"/>
        </w:rPr>
        <w:t>Developing a new instrument for assessing cancer patient's preparedness for the transition to survivorship care</w:t>
      </w:r>
      <w:r w:rsidRPr="002D0C12">
        <w:rPr>
          <w:rFonts w:cs="Arial"/>
          <w:b/>
          <w:color w:val="002060"/>
          <w:lang w:val="en-US"/>
        </w:rPr>
        <w:t>»</w:t>
      </w:r>
    </w:p>
    <w:p w14:paraId="18BD83CE" w14:textId="4B9FFE5D" w:rsidR="001B2E45" w:rsidRPr="001B2E45" w:rsidRDefault="001B2E45" w:rsidP="0098100B">
      <w:pPr>
        <w:tabs>
          <w:tab w:val="left" w:pos="1701"/>
          <w:tab w:val="left" w:pos="5254"/>
        </w:tabs>
        <w:spacing w:after="0" w:line="240" w:lineRule="auto"/>
        <w:ind w:left="1699" w:hanging="1701"/>
        <w:jc w:val="both"/>
        <w:rPr>
          <w:rFonts w:cs="Arial"/>
          <w:b/>
          <w:color w:val="C0000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98100B" w:rsidRPr="0098100B">
        <w:rPr>
          <w:rFonts w:cs="Arial"/>
          <w:b/>
          <w:color w:val="002060"/>
          <w:lang w:val="en-US"/>
        </w:rPr>
        <w:t>Jung-won LIM, Professor, Kangnam University</w:t>
      </w:r>
    </w:p>
    <w:p w14:paraId="18BD83CF" w14:textId="604DBDD0" w:rsidR="002640FD" w:rsidRPr="007E2028" w:rsidRDefault="002640FD" w:rsidP="002640FD">
      <w:pPr>
        <w:tabs>
          <w:tab w:val="left" w:pos="1701"/>
          <w:tab w:val="left" w:pos="5254"/>
        </w:tabs>
        <w:spacing w:after="0" w:line="240" w:lineRule="auto"/>
        <w:ind w:left="1710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b/>
          <w:color w:val="002060"/>
          <w:lang w:val="en-US"/>
        </w:rPr>
        <w:t>(</w:t>
      </w:r>
      <w:r w:rsidR="00BC6189">
        <w:rPr>
          <w:rFonts w:ascii="Calibri" w:hAnsi="Calibri" w:cs="Calibri"/>
          <w:color w:val="002060"/>
          <w:lang w:val="en-US"/>
        </w:rPr>
        <w:t>Seoul time</w:t>
      </w:r>
      <w:r w:rsidRPr="007E2028">
        <w:rPr>
          <w:rFonts w:ascii="Calibri" w:hAnsi="Calibri" w:cs="Calibri"/>
          <w:color w:val="002060"/>
          <w:lang w:val="en-US"/>
        </w:rPr>
        <w:t xml:space="preserve">: </w:t>
      </w:r>
      <w:r w:rsidR="00431AC2">
        <w:rPr>
          <w:rFonts w:cs="Arial"/>
          <w:b/>
          <w:color w:val="002060"/>
          <w:lang w:val="en-US"/>
        </w:rPr>
        <w:t>17.15</w:t>
      </w:r>
      <w:r w:rsidRPr="007E2028">
        <w:rPr>
          <w:rFonts w:cs="Arial"/>
          <w:b/>
          <w:color w:val="002060"/>
          <w:lang w:val="en-US"/>
        </w:rPr>
        <w:t xml:space="preserve"> – </w:t>
      </w:r>
      <w:r w:rsidR="00431AC2">
        <w:rPr>
          <w:rFonts w:cs="Arial"/>
          <w:b/>
          <w:color w:val="002060"/>
          <w:lang w:val="en-US"/>
        </w:rPr>
        <w:t>17.4</w:t>
      </w:r>
      <w:r w:rsidRPr="007E2028">
        <w:rPr>
          <w:rFonts w:cs="Arial"/>
          <w:b/>
          <w:color w:val="002060"/>
          <w:lang w:val="en-US"/>
        </w:rPr>
        <w:t>5)</w:t>
      </w:r>
    </w:p>
    <w:p w14:paraId="18BD83D0" w14:textId="77777777" w:rsidR="002640FD" w:rsidRPr="007E2028" w:rsidRDefault="002640FD" w:rsidP="002640FD">
      <w:pPr>
        <w:tabs>
          <w:tab w:val="left" w:pos="1701"/>
        </w:tabs>
        <w:spacing w:after="0" w:line="240" w:lineRule="auto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18BD83D1" w14:textId="0C1D9360" w:rsidR="002640FD" w:rsidRPr="00F9094B" w:rsidRDefault="002640FD" w:rsidP="002640FD">
      <w:pPr>
        <w:tabs>
          <w:tab w:val="left" w:pos="1701"/>
          <w:tab w:val="left" w:pos="5254"/>
        </w:tabs>
        <w:spacing w:after="0" w:line="240" w:lineRule="auto"/>
        <w:ind w:left="1701" w:hanging="1701"/>
        <w:jc w:val="both"/>
        <w:rPr>
          <w:rFonts w:cstheme="minorHAnsi"/>
          <w:b/>
          <w:color w:val="002060"/>
          <w:lang w:val="en-US"/>
        </w:rPr>
      </w:pPr>
      <w:r w:rsidRPr="00303155">
        <w:rPr>
          <w:rFonts w:cs="Arial"/>
          <w:b/>
          <w:color w:val="002060"/>
          <w:lang w:val="en-US"/>
        </w:rPr>
        <w:t>1</w:t>
      </w:r>
      <w:r w:rsidR="004F2FC4">
        <w:rPr>
          <w:rFonts w:cs="Arial"/>
          <w:b/>
          <w:color w:val="002060"/>
          <w:lang w:val="kk-KZ"/>
        </w:rPr>
        <w:t>4</w:t>
      </w:r>
      <w:r w:rsidR="004F2FC4">
        <w:rPr>
          <w:rFonts w:cs="Arial"/>
          <w:b/>
          <w:color w:val="002060"/>
          <w:lang w:val="en-US"/>
        </w:rPr>
        <w:t>.</w:t>
      </w:r>
      <w:r w:rsidR="00431AC2">
        <w:rPr>
          <w:rFonts w:cs="Arial"/>
          <w:b/>
          <w:color w:val="002060"/>
          <w:lang w:val="en-US"/>
        </w:rPr>
        <w:t>4</w:t>
      </w:r>
      <w:r w:rsidRPr="00303155">
        <w:rPr>
          <w:rFonts w:cs="Arial"/>
          <w:b/>
          <w:color w:val="002060"/>
          <w:lang w:val="en-US"/>
        </w:rPr>
        <w:t>5 – 1</w:t>
      </w:r>
      <w:r w:rsidR="004F2FC4">
        <w:rPr>
          <w:rFonts w:cs="Arial"/>
          <w:b/>
          <w:color w:val="002060"/>
          <w:lang w:val="kk-KZ"/>
        </w:rPr>
        <w:t>5</w:t>
      </w:r>
      <w:r w:rsidRPr="00303155">
        <w:rPr>
          <w:rFonts w:cs="Arial"/>
          <w:b/>
          <w:color w:val="002060"/>
          <w:lang w:val="en-US"/>
        </w:rPr>
        <w:t>.</w:t>
      </w:r>
      <w:r w:rsidR="00431AC2">
        <w:rPr>
          <w:rFonts w:cs="Arial"/>
          <w:b/>
          <w:color w:val="002060"/>
          <w:lang w:val="en-US"/>
        </w:rPr>
        <w:t>15</w:t>
      </w:r>
      <w:r w:rsidRPr="00303155">
        <w:rPr>
          <w:rFonts w:cs="Arial"/>
          <w:color w:val="002060"/>
          <w:lang w:val="en-US"/>
        </w:rPr>
        <w:tab/>
      </w:r>
      <w:r w:rsidRPr="00F9094B">
        <w:rPr>
          <w:rFonts w:cstheme="minorHAnsi"/>
          <w:b/>
          <w:color w:val="002060"/>
          <w:lang w:val="en-US"/>
        </w:rPr>
        <w:t>«</w:t>
      </w:r>
      <w:r w:rsidR="00F32E44" w:rsidRPr="00674B8A">
        <w:rPr>
          <w:rFonts w:cstheme="minorHAnsi"/>
          <w:b/>
          <w:color w:val="073763"/>
          <w:lang w:val="en-US"/>
        </w:rPr>
        <w:t>Family Assistant in the Family Support System in Poland: role, tasks and specificity of work</w:t>
      </w:r>
      <w:r w:rsidR="00F32E44" w:rsidRPr="00F9094B">
        <w:rPr>
          <w:rFonts w:cstheme="minorHAnsi"/>
          <w:b/>
          <w:color w:val="002060"/>
          <w:lang w:val="en-US"/>
        </w:rPr>
        <w:t xml:space="preserve"> </w:t>
      </w:r>
      <w:r w:rsidRPr="00F9094B">
        <w:rPr>
          <w:rFonts w:cstheme="minorHAnsi"/>
          <w:b/>
          <w:color w:val="002060"/>
          <w:lang w:val="en-US"/>
        </w:rPr>
        <w:t>»</w:t>
      </w:r>
    </w:p>
    <w:p w14:paraId="18BD83D2" w14:textId="77777777" w:rsidR="00F32E44" w:rsidRPr="00F9094B" w:rsidRDefault="00F32E44" w:rsidP="00607924">
      <w:pPr>
        <w:shd w:val="clear" w:color="auto" w:fill="FFFFFF"/>
        <w:spacing w:after="0" w:line="240" w:lineRule="auto"/>
        <w:ind w:left="1699"/>
        <w:jc w:val="both"/>
        <w:textAlignment w:val="baseline"/>
        <w:rPr>
          <w:rFonts w:cstheme="minorHAnsi"/>
          <w:color w:val="073763"/>
          <w:lang w:val="en-US"/>
        </w:rPr>
      </w:pPr>
      <w:r w:rsidRPr="00F9094B">
        <w:rPr>
          <w:rFonts w:cstheme="minorHAnsi"/>
          <w:b/>
          <w:color w:val="073763"/>
          <w:lang w:val="en-US"/>
        </w:rPr>
        <w:t>Joanna MADALINSKA-MICHALAK</w:t>
      </w:r>
      <w:r w:rsidRPr="00F9094B">
        <w:rPr>
          <w:rFonts w:cstheme="minorHAnsi"/>
          <w:color w:val="073763"/>
          <w:lang w:val="en-US"/>
        </w:rPr>
        <w:t>, Professor at the Faculty of Education, University of Warsaw, Poland; Honorary Professor at Danish School of Education, Aarhus University, Vice-President of World Education Research Association, WERA</w:t>
      </w:r>
    </w:p>
    <w:p w14:paraId="18BD83D3" w14:textId="77777777" w:rsidR="00F32E44" w:rsidRPr="00F32E44" w:rsidRDefault="00F32E44" w:rsidP="00607924">
      <w:pPr>
        <w:shd w:val="clear" w:color="auto" w:fill="FFFFFF"/>
        <w:spacing w:after="0" w:line="240" w:lineRule="auto"/>
        <w:ind w:left="1699"/>
        <w:jc w:val="both"/>
        <w:textAlignment w:val="baseline"/>
        <w:rPr>
          <w:rFonts w:cstheme="minorHAnsi"/>
          <w:color w:val="073763"/>
          <w:lang w:val="en-US"/>
        </w:rPr>
      </w:pPr>
      <w:r w:rsidRPr="00F9094B">
        <w:rPr>
          <w:rFonts w:cstheme="minorHAnsi"/>
          <w:b/>
          <w:color w:val="073763"/>
          <w:lang w:val="en-US"/>
        </w:rPr>
        <w:t>Malgorzata SZPUNAR</w:t>
      </w:r>
      <w:r w:rsidRPr="00F32E44">
        <w:rPr>
          <w:rFonts w:cstheme="minorHAnsi"/>
          <w:color w:val="073763"/>
          <w:lang w:val="en-US"/>
        </w:rPr>
        <w:t>, PhD at Faculty of Social Sciences, University of Gdansk, Poland</w:t>
      </w:r>
    </w:p>
    <w:p w14:paraId="18BD83D4" w14:textId="52BCCB46" w:rsidR="002640FD" w:rsidRPr="00F32E44" w:rsidRDefault="002640FD" w:rsidP="00F32E44">
      <w:pPr>
        <w:shd w:val="clear" w:color="auto" w:fill="FFFFFF"/>
        <w:spacing w:after="0" w:line="240" w:lineRule="auto"/>
        <w:ind w:left="1699"/>
        <w:textAlignment w:val="baseline"/>
        <w:rPr>
          <w:rFonts w:cstheme="minorHAnsi"/>
          <w:color w:val="073763"/>
          <w:lang w:val="en-US"/>
        </w:rPr>
      </w:pPr>
      <w:r w:rsidRPr="00F32E44">
        <w:rPr>
          <w:rFonts w:cstheme="minorHAnsi"/>
          <w:b/>
          <w:color w:val="002060"/>
          <w:lang w:val="en-US"/>
        </w:rPr>
        <w:t>(</w:t>
      </w:r>
      <w:r w:rsidR="00BF7E4C">
        <w:rPr>
          <w:rFonts w:cstheme="minorHAnsi"/>
          <w:color w:val="002060"/>
          <w:lang w:val="en-GB"/>
        </w:rPr>
        <w:t xml:space="preserve">Warsaw, Gdansk </w:t>
      </w:r>
      <w:r w:rsidRPr="00F32E44">
        <w:rPr>
          <w:rFonts w:cstheme="minorHAnsi"/>
          <w:color w:val="002060"/>
          <w:lang w:val="en-US"/>
        </w:rPr>
        <w:t>time</w:t>
      </w:r>
      <w:r w:rsidR="001301EB">
        <w:rPr>
          <w:rFonts w:cstheme="minorHAnsi"/>
          <w:b/>
          <w:color w:val="002060"/>
          <w:lang w:val="en-US"/>
        </w:rPr>
        <w:t>: 1</w:t>
      </w:r>
      <w:r w:rsidR="001301EB">
        <w:rPr>
          <w:rFonts w:cstheme="minorHAnsi"/>
          <w:b/>
          <w:color w:val="002060"/>
        </w:rPr>
        <w:t>0</w:t>
      </w:r>
      <w:r w:rsidR="001778B4">
        <w:rPr>
          <w:rFonts w:cstheme="minorHAnsi"/>
          <w:b/>
          <w:color w:val="002060"/>
          <w:lang w:val="en-US"/>
        </w:rPr>
        <w:t>.5</w:t>
      </w:r>
      <w:r w:rsidRPr="00F32E44">
        <w:rPr>
          <w:rFonts w:cstheme="minorHAnsi"/>
          <w:b/>
          <w:color w:val="002060"/>
          <w:lang w:val="en-US"/>
        </w:rPr>
        <w:t xml:space="preserve">5 – </w:t>
      </w:r>
      <w:r w:rsidR="001301EB">
        <w:rPr>
          <w:rFonts w:cstheme="minorHAnsi"/>
          <w:b/>
          <w:color w:val="002060"/>
        </w:rPr>
        <w:t>11</w:t>
      </w:r>
      <w:r w:rsidR="00431AC2">
        <w:rPr>
          <w:rFonts w:cstheme="minorHAnsi"/>
          <w:b/>
          <w:color w:val="002060"/>
          <w:lang w:val="en-US"/>
        </w:rPr>
        <w:t>.15</w:t>
      </w:r>
      <w:r w:rsidRPr="00F32E44">
        <w:rPr>
          <w:rFonts w:cstheme="minorHAnsi"/>
          <w:b/>
          <w:color w:val="002060"/>
          <w:lang w:val="en-US"/>
        </w:rPr>
        <w:t>)</w:t>
      </w:r>
    </w:p>
    <w:p w14:paraId="18BD83D5" w14:textId="77777777" w:rsidR="002640FD" w:rsidRPr="00F32E44" w:rsidRDefault="002640FD" w:rsidP="00F32E44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color w:val="002060"/>
          <w:lang w:val="en-US"/>
        </w:rPr>
      </w:pPr>
      <w:r w:rsidRPr="00F32E44">
        <w:rPr>
          <w:rFonts w:cstheme="minorHAnsi"/>
          <w:color w:val="002060"/>
          <w:lang w:val="en-US"/>
        </w:rPr>
        <w:t>_________________________________________________________________________________</w:t>
      </w:r>
    </w:p>
    <w:p w14:paraId="18BD83D6" w14:textId="5B276B7C" w:rsidR="002640FD" w:rsidRPr="00F32E44" w:rsidRDefault="00CB7821" w:rsidP="00F32E44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theme="minorHAnsi"/>
          <w:b/>
          <w:color w:val="002060"/>
          <w:lang w:val="en-US"/>
        </w:rPr>
      </w:pPr>
      <w:r>
        <w:rPr>
          <w:rFonts w:cstheme="minorHAnsi"/>
          <w:b/>
          <w:color w:val="002060"/>
          <w:lang w:val="en-US"/>
        </w:rPr>
        <w:t>15.15– 15</w:t>
      </w:r>
      <w:r w:rsidR="002640FD" w:rsidRPr="00F32E44">
        <w:rPr>
          <w:rFonts w:cstheme="minorHAnsi"/>
          <w:b/>
          <w:color w:val="002060"/>
          <w:lang w:val="en-US"/>
        </w:rPr>
        <w:t>.</w:t>
      </w:r>
      <w:r>
        <w:rPr>
          <w:rFonts w:cstheme="minorHAnsi"/>
          <w:b/>
          <w:color w:val="002060"/>
          <w:lang w:val="en-US"/>
        </w:rPr>
        <w:t>45</w:t>
      </w:r>
      <w:r w:rsidR="002640FD" w:rsidRPr="00F32E44">
        <w:rPr>
          <w:rFonts w:cstheme="minorHAnsi"/>
          <w:b/>
          <w:color w:val="002060"/>
          <w:lang w:val="en-US"/>
        </w:rPr>
        <w:t xml:space="preserve">  </w:t>
      </w:r>
      <w:r w:rsidR="002640FD" w:rsidRPr="00F32E44">
        <w:rPr>
          <w:rFonts w:cstheme="minorHAnsi"/>
          <w:color w:val="002060"/>
          <w:lang w:val="en-US"/>
        </w:rPr>
        <w:tab/>
      </w:r>
      <w:r w:rsidR="002640FD" w:rsidRPr="00F32E44">
        <w:rPr>
          <w:rFonts w:cstheme="minorHAnsi"/>
          <w:b/>
          <w:color w:val="002060"/>
          <w:lang w:val="en-US"/>
        </w:rPr>
        <w:t>«</w:t>
      </w:r>
      <w:r w:rsidR="00575DF6" w:rsidRPr="00575DF6">
        <w:rPr>
          <w:rFonts w:cstheme="minorHAnsi"/>
          <w:b/>
          <w:color w:val="002060"/>
          <w:lang w:val="en-US"/>
        </w:rPr>
        <w:t>Relational empowerment and community-based disability s</w:t>
      </w:r>
      <w:r w:rsidR="00575DF6">
        <w:rPr>
          <w:rFonts w:cstheme="minorHAnsi"/>
          <w:b/>
          <w:color w:val="002060"/>
          <w:lang w:val="en-US"/>
        </w:rPr>
        <w:t>ervices in rural China</w:t>
      </w:r>
      <w:r w:rsidR="002640FD" w:rsidRPr="00F32E44">
        <w:rPr>
          <w:rFonts w:cstheme="minorHAnsi"/>
          <w:b/>
          <w:color w:val="002060"/>
          <w:lang w:val="en-US"/>
        </w:rPr>
        <w:t>»</w:t>
      </w:r>
    </w:p>
    <w:p w14:paraId="18BD83D7" w14:textId="444B662A" w:rsidR="002640FD" w:rsidRPr="003426EC" w:rsidRDefault="00380E08" w:rsidP="00F32E44">
      <w:pPr>
        <w:spacing w:after="0" w:line="240" w:lineRule="auto"/>
        <w:ind w:left="1695" w:firstLine="15"/>
        <w:jc w:val="both"/>
        <w:rPr>
          <w:color w:val="002060"/>
          <w:lang w:val="en-US"/>
        </w:rPr>
      </w:pPr>
      <w:r>
        <w:rPr>
          <w:rFonts w:cstheme="minorHAnsi"/>
          <w:b/>
          <w:color w:val="002060"/>
          <w:lang w:val="en-US"/>
        </w:rPr>
        <w:t>Deng SUO</w:t>
      </w:r>
      <w:r w:rsidR="002640FD" w:rsidRPr="00FE4872">
        <w:rPr>
          <w:rFonts w:cs="Arial"/>
          <w:color w:val="002060"/>
          <w:lang w:val="en-US"/>
        </w:rPr>
        <w:t xml:space="preserve">, </w:t>
      </w:r>
      <w:r w:rsidR="00575DF6" w:rsidRPr="00575DF6">
        <w:rPr>
          <w:color w:val="002060"/>
          <w:lang w:val="en-US"/>
        </w:rPr>
        <w:t>Associate Professor</w:t>
      </w:r>
      <w:r w:rsidR="00575DF6">
        <w:rPr>
          <w:color w:val="002060"/>
          <w:lang w:val="en-US"/>
        </w:rPr>
        <w:t xml:space="preserve">, </w:t>
      </w:r>
      <w:r w:rsidR="00575DF6" w:rsidRPr="00575DF6">
        <w:rPr>
          <w:color w:val="002060"/>
          <w:lang w:val="en-US"/>
        </w:rPr>
        <w:t>Peking University,</w:t>
      </w:r>
      <w:r w:rsidR="00575DF6">
        <w:rPr>
          <w:color w:val="002060"/>
          <w:lang w:val="en-US"/>
        </w:rPr>
        <w:t xml:space="preserve"> PRC, </w:t>
      </w:r>
      <w:r w:rsidR="00575DF6" w:rsidRPr="00575DF6">
        <w:rPr>
          <w:color w:val="002060"/>
          <w:lang w:val="en-US"/>
        </w:rPr>
        <w:t xml:space="preserve"> Deputy Director of </w:t>
      </w:r>
      <w:r w:rsidR="00575DF6">
        <w:rPr>
          <w:color w:val="002060"/>
          <w:lang w:val="en-US"/>
        </w:rPr>
        <w:t xml:space="preserve">PekingU-Hong Kong PolyU </w:t>
      </w:r>
      <w:r w:rsidR="00575DF6" w:rsidRPr="00575DF6">
        <w:rPr>
          <w:color w:val="002060"/>
          <w:lang w:val="en-US"/>
        </w:rPr>
        <w:t>China</w:t>
      </w:r>
      <w:r w:rsidR="00575DF6">
        <w:rPr>
          <w:color w:val="002060"/>
          <w:lang w:val="en-US"/>
        </w:rPr>
        <w:t xml:space="preserve"> Social Work Research Centre, and </w:t>
      </w:r>
      <w:r w:rsidR="00575DF6" w:rsidRPr="00575DF6">
        <w:rPr>
          <w:color w:val="002060"/>
          <w:lang w:val="en-US"/>
        </w:rPr>
        <w:t>board member of China Academy of Soci</w:t>
      </w:r>
      <w:r w:rsidR="00575DF6">
        <w:rPr>
          <w:color w:val="002060"/>
          <w:lang w:val="en-US"/>
        </w:rPr>
        <w:t>al Work</w:t>
      </w:r>
    </w:p>
    <w:p w14:paraId="18BD83D8" w14:textId="4B4F5AF0" w:rsidR="002640FD" w:rsidRPr="007E2028" w:rsidRDefault="002640FD" w:rsidP="002640FD">
      <w:pPr>
        <w:tabs>
          <w:tab w:val="left" w:pos="1701"/>
        </w:tabs>
        <w:spacing w:after="0" w:line="240" w:lineRule="auto"/>
        <w:ind w:left="1695" w:hanging="1695"/>
        <w:rPr>
          <w:rFonts w:cs="Arial"/>
          <w:color w:val="002060"/>
          <w:lang w:val="en-US"/>
        </w:rPr>
      </w:pPr>
      <w:r w:rsidRPr="0035774A">
        <w:rPr>
          <w:rFonts w:cs="Arial"/>
          <w:b/>
          <w:color w:val="002060"/>
          <w:lang w:val="en-US"/>
        </w:rPr>
        <w:tab/>
      </w:r>
      <w:r w:rsidRPr="007E2028">
        <w:rPr>
          <w:rFonts w:cs="Arial"/>
          <w:color w:val="002060"/>
          <w:lang w:val="en-US"/>
        </w:rPr>
        <w:t>(</w:t>
      </w:r>
      <w:r w:rsidR="00380E08">
        <w:rPr>
          <w:rFonts w:ascii="Calibri" w:hAnsi="Calibri" w:cs="Calibri"/>
          <w:color w:val="002060"/>
          <w:lang w:val="en-US"/>
        </w:rPr>
        <w:t>Beijing</w:t>
      </w:r>
      <w:r w:rsidRPr="007E2028">
        <w:rPr>
          <w:rFonts w:ascii="Calibri" w:hAnsi="Calibri" w:cs="Calibri"/>
          <w:color w:val="002060"/>
          <w:lang w:val="en-US"/>
        </w:rPr>
        <w:t xml:space="preserve"> time: </w:t>
      </w:r>
      <w:r w:rsidR="00674B8A">
        <w:rPr>
          <w:rFonts w:cs="Arial"/>
          <w:b/>
          <w:color w:val="002060"/>
          <w:lang w:val="en-US"/>
        </w:rPr>
        <w:t>17.15</w:t>
      </w:r>
      <w:r w:rsidRPr="007E2028">
        <w:rPr>
          <w:rFonts w:cs="Arial"/>
          <w:b/>
          <w:color w:val="002060"/>
          <w:lang w:val="en-US"/>
        </w:rPr>
        <w:t xml:space="preserve"> –</w:t>
      </w:r>
      <w:r w:rsidR="00547CFD">
        <w:rPr>
          <w:rFonts w:cs="Arial"/>
          <w:b/>
          <w:color w:val="002060"/>
          <w:lang w:val="en-US"/>
        </w:rPr>
        <w:t xml:space="preserve"> 1</w:t>
      </w:r>
      <w:r w:rsidR="00674B8A">
        <w:rPr>
          <w:rFonts w:cs="Arial"/>
          <w:b/>
          <w:color w:val="002060"/>
          <w:lang w:val="en-US"/>
        </w:rPr>
        <w:t>7</w:t>
      </w:r>
      <w:r w:rsidR="00547CFD">
        <w:rPr>
          <w:rFonts w:cs="Arial"/>
          <w:b/>
          <w:color w:val="002060"/>
          <w:lang w:val="en-US"/>
        </w:rPr>
        <w:t>.</w:t>
      </w:r>
      <w:r w:rsidR="00674B8A">
        <w:rPr>
          <w:rFonts w:cs="Arial"/>
          <w:b/>
          <w:color w:val="002060"/>
          <w:lang w:val="en-US"/>
        </w:rPr>
        <w:t>4</w:t>
      </w:r>
      <w:r w:rsidRPr="007E2028">
        <w:rPr>
          <w:rFonts w:cs="Arial"/>
          <w:b/>
          <w:color w:val="002060"/>
          <w:lang w:val="en-US"/>
        </w:rPr>
        <w:t>5</w:t>
      </w:r>
      <w:r w:rsidRPr="007E2028">
        <w:rPr>
          <w:rFonts w:cs="Arial"/>
          <w:color w:val="002060"/>
          <w:lang w:val="en-US"/>
        </w:rPr>
        <w:t>)</w:t>
      </w:r>
    </w:p>
    <w:p w14:paraId="18BD83D9" w14:textId="77777777" w:rsidR="002640FD" w:rsidRPr="007E2028" w:rsidRDefault="002640FD" w:rsidP="002640FD">
      <w:pPr>
        <w:tabs>
          <w:tab w:val="left" w:pos="1701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18BD83DA" w14:textId="16DD46F3" w:rsidR="002640FD" w:rsidRPr="002640FD" w:rsidRDefault="00CB7821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15</w:t>
      </w:r>
      <w:r w:rsidR="00032F9B">
        <w:rPr>
          <w:rFonts w:cs="Arial"/>
          <w:b/>
          <w:color w:val="002060"/>
          <w:lang w:val="en-US"/>
        </w:rPr>
        <w:t>.</w:t>
      </w:r>
      <w:r>
        <w:rPr>
          <w:rFonts w:cs="Arial"/>
          <w:b/>
          <w:color w:val="002060"/>
          <w:lang w:val="en-US"/>
        </w:rPr>
        <w:t>4</w:t>
      </w:r>
      <w:r w:rsidR="00032F9B">
        <w:rPr>
          <w:rFonts w:cs="Arial"/>
          <w:b/>
          <w:color w:val="002060"/>
          <w:lang w:val="en-US"/>
        </w:rPr>
        <w:t>5 – 16.</w:t>
      </w:r>
      <w:r>
        <w:rPr>
          <w:rFonts w:cs="Arial"/>
          <w:b/>
          <w:color w:val="002060"/>
          <w:lang w:val="en-US"/>
        </w:rPr>
        <w:t>15</w:t>
      </w:r>
      <w:r w:rsidR="002640FD" w:rsidRPr="00F30858">
        <w:rPr>
          <w:rFonts w:cs="Arial"/>
          <w:b/>
          <w:color w:val="002060"/>
          <w:lang w:val="en-US"/>
        </w:rPr>
        <w:t xml:space="preserve">  </w:t>
      </w:r>
      <w:r w:rsidR="002640FD" w:rsidRPr="00F30858">
        <w:rPr>
          <w:rFonts w:cs="Arial"/>
          <w:color w:val="002060"/>
          <w:lang w:val="en-US"/>
        </w:rPr>
        <w:tab/>
      </w:r>
      <w:r w:rsidR="002640FD" w:rsidRPr="00EB5059">
        <w:rPr>
          <w:rFonts w:cs="Arial"/>
          <w:b/>
          <w:color w:val="002060"/>
          <w:lang w:val="en-US"/>
        </w:rPr>
        <w:t>«</w:t>
      </w:r>
      <w:r w:rsidR="002640FD">
        <w:rPr>
          <w:rFonts w:cstheme="minorHAnsi"/>
          <w:b/>
          <w:color w:val="002060"/>
          <w:bdr w:val="none" w:sz="0" w:space="0" w:color="auto" w:frame="1"/>
          <w:lang w:val="en-US"/>
        </w:rPr>
        <w:t>TBD</w:t>
      </w:r>
      <w:r w:rsidR="002640FD" w:rsidRPr="002640FD">
        <w:rPr>
          <w:rFonts w:cstheme="minorHAnsi"/>
          <w:b/>
          <w:color w:val="002060"/>
          <w:bdr w:val="none" w:sz="0" w:space="0" w:color="auto" w:frame="1"/>
          <w:lang w:val="en-US"/>
        </w:rPr>
        <w:t>»</w:t>
      </w:r>
    </w:p>
    <w:p w14:paraId="18BD83DB" w14:textId="77777777" w:rsidR="002640FD" w:rsidRPr="00750514" w:rsidRDefault="002640FD" w:rsidP="002640FD">
      <w:pPr>
        <w:tabs>
          <w:tab w:val="left" w:pos="1701"/>
        </w:tabs>
        <w:spacing w:after="0" w:line="240" w:lineRule="auto"/>
        <w:ind w:left="1695" w:hanging="1695"/>
        <w:jc w:val="both"/>
        <w:rPr>
          <w:rFonts w:cstheme="minorHAnsi"/>
          <w:color w:val="002060"/>
          <w:lang w:val="en-US"/>
        </w:rPr>
      </w:pPr>
      <w:r w:rsidRPr="00235FE6">
        <w:rPr>
          <w:rFonts w:cs="Arial"/>
          <w:b/>
          <w:color w:val="002060"/>
          <w:lang w:val="en-US"/>
        </w:rPr>
        <w:tab/>
      </w:r>
      <w:r w:rsidRPr="00750514">
        <w:rPr>
          <w:rFonts w:cstheme="minorHAnsi"/>
          <w:b/>
          <w:color w:val="002060"/>
          <w:shd w:val="clear" w:color="auto" w:fill="FFFFFF"/>
          <w:lang w:val="en-US"/>
        </w:rPr>
        <w:t>Iago KACHKACHISHVILI</w:t>
      </w:r>
      <w:r w:rsidRPr="00750514">
        <w:rPr>
          <w:rFonts w:cstheme="minorHAnsi"/>
          <w:color w:val="002060"/>
          <w:shd w:val="clear" w:color="auto" w:fill="FFFFFF"/>
          <w:lang w:val="en-US"/>
        </w:rPr>
        <w:t xml:space="preserve">, </w:t>
      </w:r>
      <w:r w:rsidRPr="00750514">
        <w:rPr>
          <w:rFonts w:cstheme="minorHAnsi"/>
          <w:color w:val="002060"/>
          <w:bdr w:val="none" w:sz="0" w:space="0" w:color="auto" w:frame="1"/>
          <w:shd w:val="clear" w:color="auto" w:fill="FFFFFF"/>
          <w:lang w:val="en-US"/>
        </w:rPr>
        <w:t>P</w:t>
      </w:r>
      <w:r w:rsidRPr="00750514">
        <w:rPr>
          <w:rFonts w:cstheme="minorHAnsi"/>
          <w:color w:val="002060"/>
          <w:shd w:val="clear" w:color="auto" w:fill="FFFFFF"/>
          <w:lang w:val="en-US"/>
        </w:rPr>
        <w:t xml:space="preserve">rof. </w:t>
      </w:r>
      <w:r>
        <w:rPr>
          <w:color w:val="002060"/>
          <w:lang w:val="en-US"/>
        </w:rPr>
        <w:t>&amp;</w:t>
      </w:r>
      <w:r w:rsidRPr="0041017A">
        <w:rPr>
          <w:color w:val="002060"/>
          <w:lang w:val="en-US"/>
        </w:rPr>
        <w:t xml:space="preserve"> </w:t>
      </w:r>
      <w:r w:rsidRPr="00750514">
        <w:rPr>
          <w:rFonts w:cstheme="minorHAnsi"/>
          <w:color w:val="002060"/>
          <w:shd w:val="clear" w:color="auto" w:fill="FFFFFF"/>
          <w:lang w:val="en-US"/>
        </w:rPr>
        <w:t>Head of the BA, MA and PhD programs in Sociology; Department of Sociology and Social Work at the Ivane Javakhishvili Tbilisi State University (TSU), Georgia</w:t>
      </w:r>
      <w:r>
        <w:rPr>
          <w:rFonts w:cstheme="minorHAnsi"/>
          <w:color w:val="002060"/>
          <w:shd w:val="clear" w:color="auto" w:fill="FFFFFF"/>
          <w:lang w:val="en-US"/>
        </w:rPr>
        <w:t xml:space="preserve"> </w:t>
      </w:r>
      <w:r w:rsidRPr="00750514">
        <w:rPr>
          <w:rFonts w:cstheme="minorHAnsi"/>
          <w:color w:val="002060"/>
          <w:shd w:val="clear" w:color="auto" w:fill="FFFFFF"/>
          <w:lang w:val="en-US"/>
        </w:rPr>
        <w:t>Head of the research NGO "Institute of Social Studies and Analysis" (ISSA) </w:t>
      </w:r>
    </w:p>
    <w:p w14:paraId="18BD83DC" w14:textId="77777777" w:rsidR="002640FD" w:rsidRPr="007E2028" w:rsidRDefault="002640FD" w:rsidP="002640FD">
      <w:pPr>
        <w:tabs>
          <w:tab w:val="left" w:pos="1701"/>
        </w:tabs>
        <w:spacing w:after="0" w:line="240" w:lineRule="auto"/>
        <w:ind w:left="1695" w:hanging="1695"/>
        <w:rPr>
          <w:rFonts w:cs="Arial"/>
          <w:b/>
          <w:color w:val="002060"/>
          <w:lang w:val="en-US"/>
        </w:rPr>
      </w:pPr>
      <w:r w:rsidRPr="00235FE6">
        <w:rPr>
          <w:rFonts w:cs="Arial"/>
          <w:b/>
          <w:color w:val="002060"/>
          <w:lang w:val="en-US"/>
        </w:rPr>
        <w:tab/>
      </w:r>
      <w:r w:rsidRPr="007E2028">
        <w:rPr>
          <w:rFonts w:cs="Arial"/>
          <w:color w:val="002060"/>
          <w:lang w:val="en-US"/>
        </w:rPr>
        <w:t>(</w:t>
      </w:r>
      <w:r>
        <w:rPr>
          <w:rFonts w:ascii="Calibri" w:hAnsi="Calibri" w:cs="Calibri"/>
          <w:color w:val="002060"/>
          <w:lang w:val="en-US"/>
        </w:rPr>
        <w:t>Tbilisi</w:t>
      </w:r>
      <w:r w:rsidRPr="007E2028">
        <w:rPr>
          <w:rFonts w:ascii="Calibri" w:hAnsi="Calibri" w:cs="Calibri"/>
          <w:color w:val="002060"/>
          <w:lang w:val="en-US"/>
        </w:rPr>
        <w:t xml:space="preserve"> time</w:t>
      </w:r>
      <w:r w:rsidRPr="007E2028">
        <w:rPr>
          <w:rFonts w:cs="Arial"/>
          <w:b/>
          <w:color w:val="002060"/>
          <w:lang w:val="en-US"/>
        </w:rPr>
        <w:t>: 1</w:t>
      </w:r>
      <w:r w:rsidR="00610261">
        <w:rPr>
          <w:rFonts w:cs="Arial"/>
          <w:b/>
          <w:color w:val="002060"/>
          <w:lang w:val="kk-KZ"/>
        </w:rPr>
        <w:t>4</w:t>
      </w:r>
      <w:r w:rsidRPr="007E2028">
        <w:rPr>
          <w:rFonts w:cs="Arial"/>
          <w:b/>
          <w:color w:val="002060"/>
          <w:lang w:val="en-US"/>
        </w:rPr>
        <w:t>.</w:t>
      </w:r>
      <w:r w:rsidR="00715759">
        <w:rPr>
          <w:rFonts w:cs="Arial"/>
          <w:b/>
          <w:color w:val="002060"/>
          <w:lang w:val="kk-KZ"/>
        </w:rPr>
        <w:t>0</w:t>
      </w:r>
      <w:r>
        <w:rPr>
          <w:rFonts w:cs="Arial"/>
          <w:b/>
          <w:color w:val="002060"/>
          <w:lang w:val="en-US"/>
        </w:rPr>
        <w:t>5 – 1</w:t>
      </w:r>
      <w:r w:rsidR="00610261">
        <w:rPr>
          <w:rFonts w:cs="Arial"/>
          <w:b/>
          <w:color w:val="002060"/>
          <w:lang w:val="kk-KZ"/>
        </w:rPr>
        <w:t>4</w:t>
      </w:r>
      <w:r w:rsidRPr="007E2028">
        <w:rPr>
          <w:rFonts w:cs="Arial"/>
          <w:b/>
          <w:color w:val="002060"/>
          <w:lang w:val="en-US"/>
        </w:rPr>
        <w:t>.</w:t>
      </w:r>
      <w:r w:rsidR="00715759">
        <w:rPr>
          <w:rFonts w:cs="Arial"/>
          <w:b/>
          <w:color w:val="002060"/>
          <w:lang w:val="kk-KZ"/>
        </w:rPr>
        <w:t>40</w:t>
      </w:r>
      <w:r w:rsidRPr="007E2028">
        <w:rPr>
          <w:rFonts w:cs="Arial"/>
          <w:color w:val="002060"/>
          <w:lang w:val="en-US"/>
        </w:rPr>
        <w:t>)</w:t>
      </w:r>
    </w:p>
    <w:p w14:paraId="18BD83DD" w14:textId="77777777" w:rsidR="002640FD" w:rsidRPr="007E2028" w:rsidRDefault="002640FD" w:rsidP="002640FD">
      <w:pPr>
        <w:tabs>
          <w:tab w:val="left" w:pos="1701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18BD83DE" w14:textId="7346F355" w:rsidR="002640FD" w:rsidRPr="00464F92" w:rsidRDefault="00032F9B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theme="minorHAnsi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lastRenderedPageBreak/>
        <w:t>16.</w:t>
      </w:r>
      <w:r w:rsidR="00CB7821">
        <w:rPr>
          <w:rFonts w:cs="Arial"/>
          <w:b/>
          <w:color w:val="002060"/>
          <w:lang w:val="en-US"/>
        </w:rPr>
        <w:t>15</w:t>
      </w:r>
      <w:r>
        <w:rPr>
          <w:rFonts w:cs="Arial"/>
          <w:b/>
          <w:color w:val="002060"/>
          <w:lang w:val="en-US"/>
        </w:rPr>
        <w:t>– 1</w:t>
      </w:r>
      <w:r w:rsidR="00CB7821">
        <w:rPr>
          <w:rFonts w:cs="Arial"/>
          <w:b/>
          <w:color w:val="002060"/>
          <w:lang w:val="en-US"/>
        </w:rPr>
        <w:t>6</w:t>
      </w:r>
      <w:r>
        <w:rPr>
          <w:rFonts w:cs="Arial"/>
          <w:b/>
          <w:color w:val="002060"/>
          <w:lang w:val="en-US"/>
        </w:rPr>
        <w:t>.</w:t>
      </w:r>
      <w:r w:rsidR="00CB7821">
        <w:rPr>
          <w:rFonts w:cs="Arial"/>
          <w:b/>
          <w:color w:val="002060"/>
          <w:lang w:val="en-US"/>
        </w:rPr>
        <w:t>4</w:t>
      </w:r>
      <w:r w:rsidR="002640FD" w:rsidRPr="00EB5059">
        <w:rPr>
          <w:rFonts w:cs="Arial"/>
          <w:b/>
          <w:color w:val="002060"/>
          <w:lang w:val="en-US"/>
        </w:rPr>
        <w:t xml:space="preserve">5  </w:t>
      </w:r>
      <w:r w:rsidR="002640FD" w:rsidRPr="00EB5059">
        <w:rPr>
          <w:rFonts w:cs="Arial"/>
          <w:color w:val="002060"/>
          <w:lang w:val="en-US"/>
        </w:rPr>
        <w:tab/>
      </w:r>
      <w:r w:rsidR="002640FD" w:rsidRPr="00464F92">
        <w:rPr>
          <w:rFonts w:cstheme="minorHAnsi"/>
          <w:b/>
          <w:color w:val="002060"/>
          <w:lang w:val="en-US"/>
        </w:rPr>
        <w:t>«</w:t>
      </w:r>
      <w:r w:rsidR="00464F92" w:rsidRPr="0045349E">
        <w:rPr>
          <w:rFonts w:eastAsia="Times New Roman" w:cstheme="minorHAnsi"/>
          <w:b/>
          <w:bCs/>
          <w:color w:val="002060"/>
          <w:bdr w:val="none" w:sz="0" w:space="0" w:color="auto" w:frame="1"/>
          <w:shd w:val="clear" w:color="auto" w:fill="FFFFFF"/>
          <w:lang w:val="en-US" w:eastAsia="ru-RU"/>
        </w:rPr>
        <w:t xml:space="preserve">Developing </w:t>
      </w:r>
      <w:r w:rsidR="00464F92" w:rsidRPr="00464F92">
        <w:rPr>
          <w:rFonts w:eastAsia="Times New Roman" w:cstheme="minorHAnsi"/>
          <w:b/>
          <w:bCs/>
          <w:color w:val="002060"/>
          <w:bdr w:val="none" w:sz="0" w:space="0" w:color="auto" w:frame="1"/>
          <w:shd w:val="clear" w:color="auto" w:fill="FFFFFF"/>
          <w:lang w:val="en-US" w:eastAsia="ru-RU"/>
        </w:rPr>
        <w:t>Mhealth for Equity</w:t>
      </w:r>
      <w:r w:rsidR="00464F92" w:rsidRPr="00464F92">
        <w:rPr>
          <w:rFonts w:cstheme="minorHAnsi"/>
          <w:b/>
          <w:color w:val="002060"/>
          <w:lang w:val="en-US"/>
        </w:rPr>
        <w:t xml:space="preserve"> </w:t>
      </w:r>
      <w:r w:rsidR="002640FD" w:rsidRPr="00464F92">
        <w:rPr>
          <w:rFonts w:cstheme="minorHAnsi"/>
          <w:b/>
          <w:color w:val="002060"/>
          <w:lang w:val="en-US"/>
        </w:rPr>
        <w:t>»</w:t>
      </w:r>
    </w:p>
    <w:p w14:paraId="18BD83DF" w14:textId="77777777" w:rsidR="00464F92" w:rsidRPr="00464F92" w:rsidRDefault="00464F92" w:rsidP="001F0E7F">
      <w:pPr>
        <w:shd w:val="clear" w:color="auto" w:fill="FFFFFF"/>
        <w:spacing w:after="0" w:line="240" w:lineRule="auto"/>
        <w:ind w:left="1701"/>
        <w:jc w:val="both"/>
        <w:textAlignment w:val="baseline"/>
        <w:rPr>
          <w:rFonts w:eastAsia="Times New Roman" w:cstheme="minorHAnsi"/>
          <w:color w:val="002060"/>
          <w:bdr w:val="none" w:sz="0" w:space="0" w:color="auto" w:frame="1"/>
          <w:shd w:val="clear" w:color="auto" w:fill="FFFFFF"/>
          <w:lang w:val="en-US" w:eastAsia="ru-RU"/>
        </w:rPr>
      </w:pPr>
      <w:r w:rsidRPr="0045349E">
        <w:rPr>
          <w:rFonts w:eastAsia="Times New Roman" w:cstheme="minorHAnsi"/>
          <w:b/>
          <w:color w:val="002060"/>
          <w:bdr w:val="none" w:sz="0" w:space="0" w:color="auto" w:frame="1"/>
          <w:shd w:val="clear" w:color="auto" w:fill="FFFFFF"/>
          <w:lang w:val="en-US" w:eastAsia="ru-RU"/>
        </w:rPr>
        <w:t xml:space="preserve">Karen L. </w:t>
      </w:r>
      <w:r w:rsidR="001F0E7F" w:rsidRPr="001F0E7F">
        <w:rPr>
          <w:rFonts w:eastAsia="Times New Roman" w:cstheme="minorHAnsi"/>
          <w:b/>
          <w:color w:val="002060"/>
          <w:bdr w:val="none" w:sz="0" w:space="0" w:color="auto" w:frame="1"/>
          <w:shd w:val="clear" w:color="auto" w:fill="FFFFFF"/>
          <w:lang w:val="en-US" w:eastAsia="ru-RU"/>
        </w:rPr>
        <w:t>FORTUNA</w:t>
      </w:r>
      <w:r w:rsidRPr="0045349E">
        <w:rPr>
          <w:rFonts w:eastAsia="Times New Roman" w:cstheme="minorHAnsi"/>
          <w:b/>
          <w:color w:val="002060"/>
          <w:bdr w:val="none" w:sz="0" w:space="0" w:color="auto" w:frame="1"/>
          <w:shd w:val="clear" w:color="auto" w:fill="FFFFFF"/>
          <w:lang w:val="en-US" w:eastAsia="ru-RU"/>
        </w:rPr>
        <w:t>,</w:t>
      </w:r>
      <w:r w:rsidRPr="0045349E">
        <w:rPr>
          <w:rFonts w:eastAsia="Times New Roman" w:cstheme="minorHAnsi"/>
          <w:color w:val="002060"/>
          <w:bdr w:val="none" w:sz="0" w:space="0" w:color="auto" w:frame="1"/>
          <w:shd w:val="clear" w:color="auto" w:fill="FFFFFF"/>
          <w:lang w:val="en-US" w:eastAsia="ru-RU"/>
        </w:rPr>
        <w:t xml:space="preserve"> Associate professor of the Department of Psychiatry, Dartmouth College, US </w:t>
      </w:r>
    </w:p>
    <w:p w14:paraId="18BD83E0" w14:textId="77777777" w:rsidR="002640FD" w:rsidRPr="00464F92" w:rsidRDefault="00464F92" w:rsidP="00464F92">
      <w:pPr>
        <w:shd w:val="clear" w:color="auto" w:fill="FFFFFF"/>
        <w:spacing w:after="0" w:line="240" w:lineRule="auto"/>
        <w:ind w:left="993" w:firstLine="708"/>
        <w:textAlignment w:val="baseline"/>
        <w:rPr>
          <w:rFonts w:cstheme="minorHAnsi"/>
          <w:color w:val="002060"/>
          <w:lang w:val="en-US"/>
        </w:rPr>
      </w:pPr>
      <w:r w:rsidRPr="00464F92">
        <w:rPr>
          <w:rFonts w:cstheme="minorHAnsi"/>
          <w:color w:val="002060"/>
          <w:lang w:val="en-US"/>
        </w:rPr>
        <w:t>(</w:t>
      </w:r>
      <w:r w:rsidRPr="00464F92">
        <w:rPr>
          <w:rFonts w:cstheme="minorHAnsi"/>
          <w:color w:val="002060"/>
          <w:shd w:val="clear" w:color="auto" w:fill="FFFFFF"/>
        </w:rPr>
        <w:t>Hanover</w:t>
      </w:r>
      <w:r w:rsidRPr="00464F92">
        <w:rPr>
          <w:rFonts w:cstheme="minorHAnsi"/>
          <w:color w:val="002060"/>
          <w:lang w:val="en-US"/>
        </w:rPr>
        <w:t xml:space="preserve"> time</w:t>
      </w:r>
      <w:r w:rsidRPr="00464F92">
        <w:rPr>
          <w:rFonts w:cstheme="minorHAnsi"/>
          <w:b/>
          <w:color w:val="002060"/>
          <w:lang w:val="en-US"/>
        </w:rPr>
        <w:t>: 1</w:t>
      </w:r>
      <w:r>
        <w:rPr>
          <w:rFonts w:cstheme="minorHAnsi"/>
          <w:b/>
          <w:color w:val="002060"/>
          <w:lang w:val="kk-KZ"/>
        </w:rPr>
        <w:t>3</w:t>
      </w:r>
      <w:r w:rsidRPr="00464F92">
        <w:rPr>
          <w:rFonts w:cstheme="minorHAnsi"/>
          <w:b/>
          <w:color w:val="002060"/>
          <w:lang w:val="en-US"/>
        </w:rPr>
        <w:t>.</w:t>
      </w:r>
      <w:r>
        <w:rPr>
          <w:rFonts w:cstheme="minorHAnsi"/>
          <w:b/>
          <w:color w:val="002060"/>
          <w:lang w:val="kk-KZ"/>
        </w:rPr>
        <w:t>40</w:t>
      </w:r>
      <w:r w:rsidRPr="00464F92">
        <w:rPr>
          <w:rFonts w:cstheme="minorHAnsi"/>
          <w:b/>
          <w:color w:val="002060"/>
          <w:lang w:val="en-US"/>
        </w:rPr>
        <w:t xml:space="preserve"> – 1</w:t>
      </w:r>
      <w:r w:rsidRPr="00464F92">
        <w:rPr>
          <w:rFonts w:cstheme="minorHAnsi"/>
          <w:b/>
          <w:color w:val="002060"/>
          <w:lang w:val="kk-KZ"/>
        </w:rPr>
        <w:t>4</w:t>
      </w:r>
      <w:r w:rsidRPr="00464F92">
        <w:rPr>
          <w:rFonts w:cstheme="minorHAnsi"/>
          <w:b/>
          <w:color w:val="002060"/>
          <w:lang w:val="en-US"/>
        </w:rPr>
        <w:t>.</w:t>
      </w:r>
      <w:r>
        <w:rPr>
          <w:rFonts w:cstheme="minorHAnsi"/>
          <w:b/>
          <w:color w:val="002060"/>
          <w:lang w:val="kk-KZ"/>
        </w:rPr>
        <w:t>15</w:t>
      </w:r>
      <w:r w:rsidRPr="00464F92">
        <w:rPr>
          <w:rFonts w:cstheme="minorHAnsi"/>
          <w:color w:val="002060"/>
          <w:lang w:val="en-US"/>
        </w:rPr>
        <w:t>)</w:t>
      </w:r>
    </w:p>
    <w:p w14:paraId="18BD83E1" w14:textId="77777777" w:rsidR="002640FD" w:rsidRPr="007E2028" w:rsidRDefault="002640FD" w:rsidP="002640FD">
      <w:pPr>
        <w:tabs>
          <w:tab w:val="left" w:pos="1701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0FAC8DAF" w14:textId="052C2C7E" w:rsidR="0098100B" w:rsidRDefault="002A57A6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 xml:space="preserve">1645-1715  </w:t>
      </w:r>
      <w:r>
        <w:rPr>
          <w:rFonts w:cs="Arial"/>
          <w:b/>
          <w:color w:val="002060"/>
          <w:lang w:val="en-US"/>
        </w:rPr>
        <w:tab/>
      </w:r>
      <w:r w:rsidR="00575DF6" w:rsidRPr="00464F92">
        <w:rPr>
          <w:rFonts w:cstheme="minorHAnsi"/>
          <w:b/>
          <w:color w:val="002060"/>
          <w:lang w:val="en-US"/>
        </w:rPr>
        <w:t>«</w:t>
      </w:r>
      <w:r w:rsidR="0098100B" w:rsidRPr="0098100B">
        <w:rPr>
          <w:rFonts w:cs="Arial"/>
          <w:b/>
          <w:color w:val="002060"/>
          <w:lang w:val="en-US"/>
        </w:rPr>
        <w:t>Action for Change: Examples of Social Work Practice Research in Rural China</w:t>
      </w:r>
      <w:r w:rsidR="00575DF6" w:rsidRPr="00464F92">
        <w:rPr>
          <w:rFonts w:cstheme="minorHAnsi"/>
          <w:b/>
          <w:color w:val="002060"/>
          <w:lang w:val="en-US"/>
        </w:rPr>
        <w:t>»</w:t>
      </w:r>
      <w:r w:rsidR="0098100B" w:rsidRPr="0098100B">
        <w:rPr>
          <w:rFonts w:cs="Arial"/>
          <w:b/>
          <w:color w:val="002060"/>
          <w:lang w:val="en-US"/>
        </w:rPr>
        <w:t xml:space="preserve"> </w:t>
      </w:r>
    </w:p>
    <w:p w14:paraId="7EADE27B" w14:textId="47D7233C" w:rsidR="002A57A6" w:rsidRDefault="0098100B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2A57A6">
        <w:rPr>
          <w:rFonts w:cs="Arial"/>
          <w:b/>
          <w:color w:val="002060"/>
          <w:lang w:val="en-US"/>
        </w:rPr>
        <w:t>Dr Ben KU</w:t>
      </w:r>
      <w:r w:rsidRPr="0098100B">
        <w:rPr>
          <w:rFonts w:cs="Arial"/>
          <w:color w:val="002060"/>
          <w:lang w:val="en-US"/>
        </w:rPr>
        <w:t>, Director of DSW</w:t>
      </w:r>
      <w:r>
        <w:rPr>
          <w:rFonts w:cs="Arial"/>
          <w:b/>
          <w:color w:val="002060"/>
          <w:lang w:val="en-US"/>
        </w:rPr>
        <w:t xml:space="preserve"> </w:t>
      </w:r>
      <w:r>
        <w:rPr>
          <w:rFonts w:cs="Arial"/>
          <w:color w:val="002060"/>
          <w:lang w:val="en-US"/>
        </w:rPr>
        <w:t>program, Di</w:t>
      </w:r>
      <w:r w:rsidRPr="0098100B">
        <w:rPr>
          <w:rFonts w:cs="Arial"/>
          <w:color w:val="002060"/>
          <w:lang w:val="en-US"/>
        </w:rPr>
        <w:t>rector of China and Global Development Network</w:t>
      </w:r>
      <w:r>
        <w:rPr>
          <w:rFonts w:cs="Arial"/>
          <w:color w:val="002060"/>
          <w:lang w:val="en-US"/>
        </w:rPr>
        <w:t xml:space="preserve">, Co-director of </w:t>
      </w:r>
      <w:r w:rsidR="00575DF6">
        <w:rPr>
          <w:rFonts w:cs="Arial"/>
          <w:color w:val="002060"/>
          <w:lang w:val="en-US"/>
        </w:rPr>
        <w:t>Peking</w:t>
      </w:r>
      <w:r w:rsidRPr="0098100B">
        <w:rPr>
          <w:rFonts w:cs="Arial"/>
          <w:color w:val="002060"/>
          <w:lang w:val="en-US"/>
        </w:rPr>
        <w:t>U-</w:t>
      </w:r>
      <w:r>
        <w:rPr>
          <w:rFonts w:cs="Arial"/>
          <w:color w:val="002060"/>
          <w:lang w:val="en-US"/>
        </w:rPr>
        <w:t>HK</w:t>
      </w:r>
      <w:r w:rsidRPr="0098100B">
        <w:rPr>
          <w:rFonts w:cs="Arial"/>
          <w:color w:val="002060"/>
          <w:lang w:val="en-US"/>
        </w:rPr>
        <w:t>PolyU China Social Work Research Center</w:t>
      </w:r>
      <w:r>
        <w:rPr>
          <w:rFonts w:cs="Arial"/>
          <w:color w:val="002060"/>
          <w:lang w:val="en-US"/>
        </w:rPr>
        <w:t>, C</w:t>
      </w:r>
      <w:r w:rsidRPr="0098100B">
        <w:rPr>
          <w:rFonts w:cs="Arial"/>
          <w:color w:val="002060"/>
          <w:lang w:val="en-US"/>
        </w:rPr>
        <w:t>hief Editor of China Journal of Social</w:t>
      </w:r>
      <w:r>
        <w:rPr>
          <w:rFonts w:cs="Arial"/>
          <w:color w:val="002060"/>
          <w:lang w:val="en-US"/>
        </w:rPr>
        <w:t xml:space="preserve"> Work and Associate E</w:t>
      </w:r>
      <w:r w:rsidRPr="0098100B">
        <w:rPr>
          <w:rFonts w:cs="Arial"/>
          <w:color w:val="002060"/>
          <w:lang w:val="en-US"/>
        </w:rPr>
        <w:t>ditor of Action Research Journal</w:t>
      </w:r>
    </w:p>
    <w:p w14:paraId="167B81A2" w14:textId="2A32768E" w:rsidR="00674B8A" w:rsidRPr="0098100B" w:rsidRDefault="00674B8A" w:rsidP="00674B8A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/>
        <w:jc w:val="both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(</w:t>
      </w:r>
      <w:r w:rsidRPr="00674B8A">
        <w:rPr>
          <w:rFonts w:cs="Arial"/>
          <w:color w:val="002060"/>
          <w:lang w:val="en-US"/>
        </w:rPr>
        <w:t>HK time:</w:t>
      </w:r>
      <w:r>
        <w:rPr>
          <w:rFonts w:cs="Arial"/>
          <w:b/>
          <w:color w:val="002060"/>
          <w:lang w:val="en-US"/>
        </w:rPr>
        <w:t xml:space="preserve"> 18.45-19.15)</w:t>
      </w:r>
    </w:p>
    <w:p w14:paraId="47A7CDDA" w14:textId="07D50A9D" w:rsidR="002A57A6" w:rsidRPr="0098100B" w:rsidRDefault="0098100B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98100B">
        <w:rPr>
          <w:rFonts w:cs="Arial"/>
          <w:color w:val="002060"/>
          <w:lang w:val="en-US"/>
        </w:rPr>
        <w:t>__________________________________________________________________________________</w:t>
      </w:r>
    </w:p>
    <w:p w14:paraId="27FBFA8D" w14:textId="77777777" w:rsidR="002A57A6" w:rsidRPr="0098100B" w:rsidRDefault="002A57A6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</w:p>
    <w:p w14:paraId="594BC50F" w14:textId="77777777" w:rsidR="002A57A6" w:rsidRDefault="002A57A6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</w:p>
    <w:p w14:paraId="18BD83E2" w14:textId="37948F57" w:rsidR="002640FD" w:rsidRDefault="00032F9B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17.</w:t>
      </w:r>
      <w:r>
        <w:rPr>
          <w:rFonts w:cs="Arial"/>
          <w:b/>
          <w:color w:val="002060"/>
          <w:lang w:val="kk-KZ"/>
        </w:rPr>
        <w:t>1</w:t>
      </w:r>
      <w:r w:rsidR="002640FD">
        <w:rPr>
          <w:rFonts w:cs="Arial"/>
          <w:b/>
          <w:color w:val="002060"/>
          <w:lang w:val="en-US"/>
        </w:rPr>
        <w:t>5 – 17.</w:t>
      </w:r>
      <w:r>
        <w:rPr>
          <w:rFonts w:cs="Arial"/>
          <w:b/>
          <w:color w:val="002060"/>
          <w:lang w:val="kk-KZ"/>
        </w:rPr>
        <w:t>2</w:t>
      </w:r>
      <w:r w:rsidR="002640FD">
        <w:rPr>
          <w:rFonts w:cs="Arial"/>
          <w:b/>
          <w:color w:val="002060"/>
          <w:lang w:val="en-US"/>
        </w:rPr>
        <w:t>5</w:t>
      </w:r>
      <w:r w:rsidR="002640FD" w:rsidRPr="003D3DA4">
        <w:rPr>
          <w:rFonts w:cs="Arial"/>
          <w:b/>
          <w:color w:val="002060"/>
          <w:lang w:val="en-US"/>
        </w:rPr>
        <w:t xml:space="preserve"> </w:t>
      </w:r>
      <w:r w:rsidR="002640FD" w:rsidRPr="003D3DA4">
        <w:rPr>
          <w:rFonts w:cs="Arial"/>
          <w:color w:val="002060"/>
          <w:lang w:val="en-US"/>
        </w:rPr>
        <w:tab/>
      </w:r>
      <w:r w:rsidR="002640FD" w:rsidRPr="003D3DA4">
        <w:rPr>
          <w:rFonts w:cs="Arial"/>
          <w:b/>
          <w:color w:val="002060"/>
          <w:lang w:val="en-US"/>
        </w:rPr>
        <w:t>Discussion</w:t>
      </w:r>
      <w:r w:rsidR="002640FD">
        <w:rPr>
          <w:rFonts w:cs="Arial"/>
          <w:b/>
          <w:color w:val="002060"/>
          <w:lang w:val="en-US"/>
        </w:rPr>
        <w:t xml:space="preserve"> </w:t>
      </w:r>
      <w:r w:rsidR="002640FD" w:rsidRPr="003D3DA4">
        <w:rPr>
          <w:rFonts w:cs="Arial"/>
          <w:color w:val="002060"/>
          <w:lang w:val="en-US"/>
        </w:rPr>
        <w:t xml:space="preserve">  </w:t>
      </w:r>
    </w:p>
    <w:p w14:paraId="18BD83E3" w14:textId="77777777" w:rsidR="002640FD" w:rsidRDefault="002640FD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</w:p>
    <w:p w14:paraId="18BD83E4" w14:textId="77777777" w:rsidR="002640FD" w:rsidRPr="007E2028" w:rsidRDefault="002640FD" w:rsidP="002640FD">
      <w:pPr>
        <w:tabs>
          <w:tab w:val="left" w:pos="1701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 w:rsidRPr="007E2028">
        <w:rPr>
          <w:rFonts w:cs="Arial"/>
          <w:color w:val="002060"/>
          <w:lang w:val="en-US"/>
        </w:rPr>
        <w:t>______________________________________________________________________________</w:t>
      </w:r>
      <w:r>
        <w:rPr>
          <w:rFonts w:cs="Arial"/>
          <w:color w:val="002060"/>
          <w:lang w:val="en-US"/>
        </w:rPr>
        <w:t>____</w:t>
      </w:r>
    </w:p>
    <w:p w14:paraId="34662696" w14:textId="77777777" w:rsidR="00CB7821" w:rsidRDefault="00CB7821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b/>
          <w:color w:val="002060"/>
          <w:lang w:val="en-US"/>
        </w:rPr>
      </w:pPr>
    </w:p>
    <w:p w14:paraId="18BD83E5" w14:textId="742B18DF" w:rsidR="002640FD" w:rsidRDefault="00032F9B" w:rsidP="002640FD">
      <w:pPr>
        <w:tabs>
          <w:tab w:val="left" w:pos="1843"/>
          <w:tab w:val="left" w:pos="2127"/>
          <w:tab w:val="left" w:pos="2268"/>
          <w:tab w:val="left" w:pos="5254"/>
        </w:tabs>
        <w:spacing w:after="0" w:line="240" w:lineRule="auto"/>
        <w:ind w:left="1701" w:hanging="1701"/>
        <w:jc w:val="both"/>
        <w:rPr>
          <w:rFonts w:cs="Arial"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17.</w:t>
      </w:r>
      <w:r>
        <w:rPr>
          <w:rFonts w:cs="Arial"/>
          <w:b/>
          <w:color w:val="002060"/>
          <w:lang w:val="kk-KZ"/>
        </w:rPr>
        <w:t>2</w:t>
      </w:r>
      <w:r>
        <w:rPr>
          <w:rFonts w:cs="Arial"/>
          <w:b/>
          <w:color w:val="002060"/>
          <w:lang w:val="en-US"/>
        </w:rPr>
        <w:t>5 – 1</w:t>
      </w:r>
      <w:r>
        <w:rPr>
          <w:rFonts w:cs="Arial"/>
          <w:b/>
          <w:color w:val="002060"/>
          <w:lang w:val="kk-KZ"/>
        </w:rPr>
        <w:t>7</w:t>
      </w:r>
      <w:r>
        <w:rPr>
          <w:rFonts w:cs="Arial"/>
          <w:b/>
          <w:color w:val="002060"/>
          <w:lang w:val="en-US"/>
        </w:rPr>
        <w:t>.</w:t>
      </w:r>
      <w:r>
        <w:rPr>
          <w:rFonts w:cs="Arial"/>
          <w:b/>
          <w:color w:val="002060"/>
          <w:lang w:val="kk-KZ"/>
        </w:rPr>
        <w:t>3</w:t>
      </w:r>
      <w:r w:rsidR="002640FD">
        <w:rPr>
          <w:rFonts w:cs="Arial"/>
          <w:b/>
          <w:color w:val="002060"/>
          <w:lang w:val="en-US"/>
        </w:rPr>
        <w:t>0</w:t>
      </w:r>
      <w:r w:rsidR="002640FD" w:rsidRPr="003D3DA4">
        <w:rPr>
          <w:rFonts w:cs="Arial"/>
          <w:b/>
          <w:color w:val="002060"/>
          <w:lang w:val="en-US"/>
        </w:rPr>
        <w:t xml:space="preserve">  </w:t>
      </w:r>
      <w:r w:rsidR="002640FD">
        <w:rPr>
          <w:rFonts w:cs="Arial"/>
          <w:b/>
          <w:color w:val="002060"/>
          <w:lang w:val="en-US"/>
        </w:rPr>
        <w:tab/>
        <w:t xml:space="preserve">Closing </w:t>
      </w:r>
    </w:p>
    <w:p w14:paraId="18BD83E6" w14:textId="77777777" w:rsidR="00D16DC5" w:rsidRPr="00464F92" w:rsidRDefault="00D16DC5">
      <w:pPr>
        <w:rPr>
          <w:lang w:val="en-US"/>
        </w:rPr>
      </w:pPr>
    </w:p>
    <w:p w14:paraId="18BD83E7" w14:textId="77777777" w:rsidR="0045349E" w:rsidRPr="0045349E" w:rsidRDefault="00464F92" w:rsidP="0045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>
        <w:t xml:space="preserve"> </w:t>
      </w:r>
    </w:p>
    <w:p w14:paraId="18BD83E8" w14:textId="77777777" w:rsidR="0045349E" w:rsidRPr="0045349E" w:rsidRDefault="0045349E">
      <w:pPr>
        <w:rPr>
          <w:lang w:val="en-US"/>
        </w:rPr>
      </w:pPr>
    </w:p>
    <w:sectPr w:rsidR="0045349E" w:rsidRPr="0045349E" w:rsidSect="001B1F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6367B" w14:textId="77777777" w:rsidR="007348D6" w:rsidRDefault="007348D6" w:rsidP="00607924">
      <w:pPr>
        <w:spacing w:after="0" w:line="240" w:lineRule="auto"/>
      </w:pPr>
      <w:r>
        <w:separator/>
      </w:r>
    </w:p>
  </w:endnote>
  <w:endnote w:type="continuationSeparator" w:id="0">
    <w:p w14:paraId="148F2EDE" w14:textId="77777777" w:rsidR="007348D6" w:rsidRDefault="007348D6" w:rsidP="006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16078" w14:textId="77777777" w:rsidR="007348D6" w:rsidRDefault="007348D6" w:rsidP="00607924">
      <w:pPr>
        <w:spacing w:after="0" w:line="240" w:lineRule="auto"/>
      </w:pPr>
      <w:r>
        <w:separator/>
      </w:r>
    </w:p>
  </w:footnote>
  <w:footnote w:type="continuationSeparator" w:id="0">
    <w:p w14:paraId="6BBC8B4C" w14:textId="77777777" w:rsidR="007348D6" w:rsidRDefault="007348D6" w:rsidP="0060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FD"/>
    <w:rsid w:val="00032F9B"/>
    <w:rsid w:val="001301EB"/>
    <w:rsid w:val="001778B4"/>
    <w:rsid w:val="001B2E45"/>
    <w:rsid w:val="001F0E7F"/>
    <w:rsid w:val="002640FD"/>
    <w:rsid w:val="002A57A6"/>
    <w:rsid w:val="00380E08"/>
    <w:rsid w:val="003E0784"/>
    <w:rsid w:val="00431AC2"/>
    <w:rsid w:val="00447207"/>
    <w:rsid w:val="0045349E"/>
    <w:rsid w:val="00464F92"/>
    <w:rsid w:val="004F2FC4"/>
    <w:rsid w:val="005100DC"/>
    <w:rsid w:val="00510396"/>
    <w:rsid w:val="00547CFD"/>
    <w:rsid w:val="00575DF6"/>
    <w:rsid w:val="00607924"/>
    <w:rsid w:val="00610261"/>
    <w:rsid w:val="00633D2F"/>
    <w:rsid w:val="00674B8A"/>
    <w:rsid w:val="00715759"/>
    <w:rsid w:val="007348D6"/>
    <w:rsid w:val="00824B1E"/>
    <w:rsid w:val="008A1F33"/>
    <w:rsid w:val="008C77FE"/>
    <w:rsid w:val="00902E9F"/>
    <w:rsid w:val="009758CF"/>
    <w:rsid w:val="0098100B"/>
    <w:rsid w:val="00A118B3"/>
    <w:rsid w:val="00AF3227"/>
    <w:rsid w:val="00BA6793"/>
    <w:rsid w:val="00BC6189"/>
    <w:rsid w:val="00BF7E4C"/>
    <w:rsid w:val="00C92606"/>
    <w:rsid w:val="00CB7821"/>
    <w:rsid w:val="00D16DC5"/>
    <w:rsid w:val="00EB093F"/>
    <w:rsid w:val="00EE595E"/>
    <w:rsid w:val="00F32E44"/>
    <w:rsid w:val="00F33194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D8398"/>
  <w15:docId w15:val="{F2B6523F-8DDC-44A8-A804-8AC082F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64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aragrafoelenco">
    <w:name w:val="List Paragraph"/>
    <w:basedOn w:val="Normale"/>
    <w:uiPriority w:val="34"/>
    <w:qFormat/>
    <w:rsid w:val="002640FD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924"/>
  </w:style>
  <w:style w:type="paragraph" w:styleId="Pidipagina">
    <w:name w:val="footer"/>
    <w:basedOn w:val="Normale"/>
    <w:link w:val="PidipaginaCarattere"/>
    <w:uiPriority w:val="99"/>
    <w:semiHidden/>
    <w:unhideWhenUsed/>
    <w:rsid w:val="0060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7924"/>
  </w:style>
  <w:style w:type="character" w:styleId="Rimandocommento">
    <w:name w:val="annotation reference"/>
    <w:basedOn w:val="Carpredefinitoparagrafo"/>
    <w:uiPriority w:val="99"/>
    <w:semiHidden/>
    <w:unhideWhenUsed/>
    <w:rsid w:val="009810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10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10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10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100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https://www.kaznu.kz/Content/kaznu/img/others/logo.png" TargetMode="External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4" ma:contentTypeDescription="Create a new document." ma:contentTypeScope="" ma:versionID="669c8830a96cfbf2fa7d327c6512f395">
  <xsd:schema xmlns:xsd="http://www.w3.org/2001/XMLSchema" xmlns:xs="http://www.w3.org/2001/XMLSchema" xmlns:p="http://schemas.microsoft.com/office/2006/metadata/properties" xmlns:ns3="a7755cb5-c2b2-4575-a156-3b6efeec8b4e" xmlns:ns4="a771ffc4-c2d9-430e-9583-dfacbfcdafa0" targetNamespace="http://schemas.microsoft.com/office/2006/metadata/properties" ma:root="true" ma:fieldsID="2a2fd486f6a3e14c7e2b4157cd5756b3" ns3:_="" ns4:_="">
    <xsd:import namespace="a7755cb5-c2b2-4575-a156-3b6efeec8b4e"/>
    <xsd:import namespace="a771ffc4-c2d9-430e-9583-dfacbfcdaf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4B8B2-DABC-4168-BCF7-FBCC00A69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55cb5-c2b2-4575-a156-3b6efeec8b4e"/>
    <ds:schemaRef ds:uri="a771ffc4-c2d9-430e-9583-dfacbfcda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0A9FE-C3D9-4E61-A7F1-0A62CABD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A9FF4-E9E8-489F-8011-24B338F64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3531</Characters>
  <Application>Microsoft Macintosh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Account Microsoft</cp:lastModifiedBy>
  <cp:revision>2</cp:revision>
  <dcterms:created xsi:type="dcterms:W3CDTF">2021-09-03T06:03:00Z</dcterms:created>
  <dcterms:modified xsi:type="dcterms:W3CDTF">2021-09-03T06:03:00Z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0x01010053699B7B1FB10948A8A2203B958A426A</vt:lpwstr>
  </property>
</Properties>
</file>